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143.png" ContentType="image/png"/>
  <Override PartName="/word/media/rId60.png" ContentType="image/png"/>
  <Override PartName="/word/media/rId121.png" ContentType="image/png"/>
  <Override PartName="/word/media/rId215.png" ContentType="image/png"/>
  <Override PartName="/word/media/rId218.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37.jpg" ContentType="image/jpeg"/>
  <Override PartName="/word/media/rId38.png" ContentType="image/png"/>
  <Override PartName="/word/media/rId190.png" ContentType="image/png"/>
  <Override PartName="/word/media/rId46.png" ContentType="image/png"/>
  <Override PartName="/word/media/rId223.png" ContentType="image/png"/>
  <Override PartName="/word/media/rId192.png" ContentType="image/png"/>
  <Override PartName="/word/media/rId220.jpg" ContentType="image/jpeg"/>
  <Override PartName="/word/media/rId234.jpg" ContentType="image/jpeg"/>
  <Override PartName="/word/media/rId222.png" ContentType="image/png"/>
  <Override PartName="/word/media/rId221.png" ContentType="image/png"/>
  <Override PartName="/word/media/rId170.png" ContentType="image/png"/>
  <Override PartName="/word/media/rId55.jpg" ContentType="image/jpeg"/>
  <Override PartName="/word/media/rId210.png" ContentType="image/png"/>
  <Override PartName="/word/media/rId41.png" ContentType="image/png"/>
  <Override PartName="/word/media/rId238.png" ContentType="image/png"/>
  <Override PartName="/word/media/rId72.png" ContentType="image/png"/>
  <Override PartName="/word/media/rId58.png" ContentType="image/png"/>
  <Override PartName="/word/media/rId211.png" ContentType="image/png"/>
  <Override PartName="/word/media/rId180.png" ContentType="image/png"/>
  <Override PartName="/word/media/rId139.png" ContentType="image/png"/>
  <Override PartName="/word/media/rId138.png" ContentType="image/png"/>
  <Override PartName="/word/media/rId160.png" ContentType="image/png"/>
  <Override PartName="/word/media/rId153.png" ContentType="image/png"/>
  <Override PartName="/word/media/rId167.png" ContentType="image/png"/>
  <Override PartName="/word/media/rId173.png" ContentType="image/png"/>
  <Override PartName="/word/media/rId187.jpg" ContentType="image/jpeg"/>
  <Override PartName="/word/media/rId75.png" ContentType="image/pn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27.png" ContentType="image/png"/>
  <Override PartName="/word/media/rId132.png" ContentType="image/png"/>
  <Override PartName="/word/media/rId200.png" ContentType="image/png"/>
  <Override PartName="/word/media/rId204.png" ContentType="image/png"/>
  <Override PartName="/word/media/rId42.png" ContentType="image/png"/>
  <Override PartName="/word/media/rId144.png" ContentType="image/png"/>
  <Override PartName="/word/media/rId94.png" ContentType="image/png"/>
  <Override PartName="/word/media/rId61.jpg" ContentType="image/jpeg"/>
  <Override PartName="/word/media/rId217.png" ContentType="image/png"/>
  <Override PartName="/word/media/rId26.png" ContentType="image/png"/>
  <Override PartName="/word/media/rId228.png" ContentType="image/png"/>
  <Override PartName="/word/media/rId85.png" ContentType="image/png"/>
  <Override PartName="/word/media/rId82.jpg" ContentType="image/jpeg"/>
  <Override PartName="/word/media/rId168.png" ContentType="image/png"/>
  <Override PartName="/word/media/rId188.png" ContentType="image/png"/>
  <Override PartName="/word/media/rId49.png" ContentType="image/png"/>
  <Override PartName="/word/media/rId231.png" ContentType="image/png"/>
  <Override PartName="/word/media/rId165.jpg" ContentType="image/jpeg"/>
  <Override PartName="/word/media/rId90.png" ContentType="image/png"/>
  <Override PartName="/word/media/rId91.png" ContentType="image/pn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10</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w:t>
      </w:r>
      <w:r>
        <w:t xml:space="preserve"> </w:t>
      </w:r>
      <w:r>
        <w:rPr>
          <w:i/>
        </w:rPr>
        <w:t xml:space="preserve">italics</w:t>
      </w:r>
      <w:r>
        <w:t xml:space="preserve"> </w:t>
      </w:r>
      <w:r>
        <w:t xml:space="preserve">is for important but less-likely-to-be-tested terms.</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overall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overall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overall intensity. For example, if people can detect differences in fairly dim lights of a few percent, then to detect differences in much brighter lights, the raw differences must also be much larger, exactly in proportion to the overall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b/>
        </w:rPr>
        <w:t xml:space="preserve">empiricism</w:t>
      </w:r>
      <w:r>
        <w:t xml:space="preserve"> </w:t>
      </w:r>
      <w:r>
        <w:t xml:space="preserve">vs. </w:t>
      </w:r>
      <w:r>
        <w:rPr>
          <w:b/>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 Santiago Ramon y Cajal 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p>
    <w:p>
      <w:pPr>
        <w:pStyle w:val="BodyText"/>
      </w:pPr>
      <w:r>
        <w:t xml:space="preserve">Donald Hebb 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140765" cy="3149939"/>
            <wp:effectExtent b="0" l="0" r="0" t="0"/>
            <wp:docPr descr="Figure 5.1: 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140765" cy="3149939"/>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only</w:t>
      </w:r>
      <w:r>
        <w:t xml:space="preserve"> </w:t>
      </w:r>
      <w:r>
        <w:rPr>
          <w:i/>
        </w:rPr>
        <w:t xml:space="preserve">increase</w:t>
      </w:r>
      <w:r>
        <w:t xml:space="preserve"> </w:t>
      </w:r>
      <w:r>
        <w:t xml:space="preserve">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w:t>
      </w:r>
    </w:p>
    <w:p>
      <w:pPr>
        <w:pStyle w:val="CaptionedFigure"/>
      </w:pPr>
      <w:r>
        <w:drawing>
          <wp:inline>
            <wp:extent cx="1749020" cy="1031001"/>
            <wp:effectExtent b="0" l="0" r="0" t="0"/>
            <wp:docPr descr="Figure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commonly-found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something like the function shown in Figure 5.2, operating within networks of neurons that behave something like real neurons in response to stimulus inputs.</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(as discussed in the previous chapter),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r>
        <w:t xml:space="preserve"> </w:t>
      </w:r>
      <w:r>
        <w:t xml:space="preserve">(O’Reilly et al.</w:t>
      </w:r>
      <w:r>
        <w:t xml:space="preserve"> </w:t>
      </w:r>
      <w:hyperlink w:anchor="ref-OReillyRussinZolfagharEtAl20">
        <w:r>
          <w:rPr>
            <w:rStyle w:val="Hyperlink"/>
          </w:rPr>
          <w:t xml:space="preserve">2020</w:t>
        </w:r>
      </w:hyperlink>
      <w:r>
        <w:t xml:space="preserve">)</w:t>
      </w:r>
      <w:r>
        <w:t xml:space="preserve">.</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bit of a hole in our overall understanding of this most important process of learning in the brain.</w:t>
      </w:r>
    </w:p>
    <w:p>
      <w:pPr>
        <w:pStyle w:val="BodyText"/>
      </w:pPr>
      <w:r>
        <w:t xml:space="preserve">Before moving on to dopamine, another way of understanding learning taking place in the neocortex is in terms of</w:t>
      </w:r>
      <w:r>
        <w:t xml:space="preserve"> </w:t>
      </w:r>
      <w:r>
        <w:rPr>
          <w:b/>
        </w:rPr>
        <w:t xml:space="preserve">imitation learning</w:t>
      </w:r>
      <w:r>
        <w:t xml:space="preserve">, also known as</w:t>
      </w:r>
      <w:r>
        <w:t xml:space="preserve"> </w:t>
      </w:r>
      <w:r>
        <w:rPr>
          <w:b/>
        </w:rPr>
        <w:t xml:space="preserve">observational learning</w:t>
      </w:r>
      <w:r>
        <w:t xml:space="preserve">, where somehow we are able to observe other people’s behavior, and then turn around and produce some approximation of that behavior ourselves. The popular phrase</w:t>
      </w:r>
      <w:r>
        <w:t xml:space="preserve"> </w:t>
      </w:r>
      <w:r>
        <w:t xml:space="preserve">“</w:t>
      </w:r>
      <w:r>
        <w:t xml:space="preserve">monkey see, monkey do</w:t>
      </w:r>
      <w:r>
        <w:t xml:space="preserve">”</w:t>
      </w:r>
      <w:r>
        <w:t xml:space="preserve"> </w:t>
      </w:r>
      <w:r>
        <w:t xml:space="preserve">suggests that this form of learning is widespread in primates, but the actual behavioral data across a range of species suggests that people are by far the most likely to engage in true imitation, while other species exhibit a range of socially-influenced learning that often falls short of direct imitation of actions</w:t>
      </w:r>
      <w:r>
        <w:t xml:space="preserve"> </w:t>
      </w:r>
      <w:r>
        <w:t xml:space="preserve">(Carcea and Froemke</w:t>
      </w:r>
      <w:r>
        <w:t xml:space="preserve"> </w:t>
      </w:r>
      <w:hyperlink w:anchor="ref-CarceaFroemke19">
        <w:r>
          <w:rPr>
            <w:rStyle w:val="Hyperlink"/>
          </w:rPr>
          <w:t xml:space="preserve">2019</w:t>
        </w:r>
      </w:hyperlink>
      <w:r>
        <w:t xml:space="preserve">)</w:t>
      </w:r>
      <w:r>
        <w:t xml:space="preserve">. This imitative capacity is closely related to</w:t>
      </w:r>
      <w:r>
        <w:t xml:space="preserve"> </w:t>
      </w:r>
      <w:r>
        <w:rPr>
          <w:i/>
        </w:rPr>
        <w:t xml:space="preserve">cultural transmission</w:t>
      </w:r>
      <w:r>
        <w:t xml:space="preserve"> </w:t>
      </w:r>
      <w:r>
        <w:t xml:space="preserve">of behavior across individuals, and the best non-human examples of this comes from chimpanzees who learn techniques for getting termites using sticks, or using moss as a sponge</w:t>
      </w:r>
      <w:r>
        <w:t xml:space="preserve"> </w:t>
      </w:r>
      <w:r>
        <w:t xml:space="preserve">(Lamon et al.</w:t>
      </w:r>
      <w:r>
        <w:t xml:space="preserve"> </w:t>
      </w:r>
      <w:hyperlink w:anchor="ref-LamonNeumannGruberEtAl17">
        <w:r>
          <w:rPr>
            <w:rStyle w:val="Hyperlink"/>
          </w:rPr>
          <w:t xml:space="preserve">2017</w:t>
        </w:r>
      </w:hyperlink>
      <w:r>
        <w:t xml:space="preserve">)</w:t>
      </w:r>
      <w:r>
        <w:t xml:space="preserve">.</w:t>
      </w:r>
    </w:p>
    <w:p>
      <w:pPr>
        <w:pStyle w:val="BodyText"/>
      </w:pPr>
      <w:r>
        <w:t xml:space="preserve">Although imitation may sound relatively simple,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 Ferrari et al.</w:t>
      </w:r>
      <w:r>
        <w:t xml:space="preserve"> </w:t>
      </w:r>
      <w:hyperlink w:anchor="ref-FerrariVisalberghiPauknerEtAl06">
        <w:r>
          <w:rPr>
            <w:rStyle w:val="Hyperlink"/>
          </w:rPr>
          <w:t xml:space="preserve">2006</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ure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w:t>
      </w:r>
    </w:p>
    <w:p>
      <w:pPr>
        <w:pStyle w:val="BodyText"/>
      </w:pPr>
      <w:r>
        <w:t xml:space="preserve">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 In many ads, the use of sexual imagery or famous faces directly activates the brain’s reward pathways – they are literally replicating the classical conditioning paradigm to associate the CS (brand / logo) with the US driven by these rewarding stimuli.</w:t>
      </w:r>
    </w:p>
    <w:p>
      <w:pPr>
        <w:pStyle w:val="CaptionedFigure"/>
      </w:pPr>
      <w:r>
        <w:drawing>
          <wp:inline>
            <wp:extent cx="5943600" cy="9509760"/>
            <wp:effectExtent b="0" l="0" r="0" t="0"/>
            <wp:docPr descr="Figure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w:t>
      </w:r>
    </w:p>
    <w:p>
      <w:pPr>
        <w:pStyle w:val="BodyText"/>
      </w:pPr>
      <w:r>
        <w:t xml:space="preserve">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 Wolfram Schultz and colleagues, have profound, far-reaching implications, and represent one of the most exciting and important findings in neuroscience. They are also one of the most important examples of the</w:t>
      </w:r>
      <w:r>
        <w:t xml:space="preserve"> </w:t>
      </w:r>
      <w:r>
        <w:rPr>
          <w:b/>
        </w:rPr>
        <w:t xml:space="preserve">contrast</w:t>
      </w:r>
      <w:r>
        <w:t xml:space="preserve"> </w:t>
      </w:r>
      <w:r>
        <w:t xml:space="preserve">principle, as we emphasized in the introductory chapter. Specifically, these results show that dopamine neurons respond to the contrast or difference between an expectation of reward, and what is actually received,</w:t>
      </w:r>
      <w:r>
        <w:t xml:space="preserve"> </w:t>
      </w:r>
      <w:r>
        <w:rPr>
          <w:i/>
        </w:rPr>
        <w:t xml:space="preserve">not</w:t>
      </w:r>
      <w:r>
        <w:t xml:space="preserve"> </w:t>
      </w:r>
      <w:r>
        <w:t xml:space="preserve">to the raw reward input itself. This contrast property of dopamine is what drives insatiable greed, dissatisfaction, and apathy, because once we learn to expect any given positive reward-like outcome, we no longer receive dopamine for it!</w:t>
      </w:r>
    </w:p>
    <w:p>
      <w:pPr>
        <w:pStyle w:val="BodyText"/>
      </w:pPr>
      <w:r>
        <w:t xml:space="preserve">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so they continue to drive dopamine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isn’t very useful. And this logic suggests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 (because it has already been learned).</w:t>
      </w:r>
    </w:p>
    <w:p>
      <w:pPr>
        <w:pStyle w:val="BodyText"/>
      </w:pPr>
      <w:r>
        <w:t xml:space="preserve">This basic theory of how learning should function was systematized by Robert Rescorla and Allan Wagner 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simple mathematical</w:t>
      </w:r>
      <w:r>
        <w:t xml:space="preserve"> </w:t>
      </w:r>
      <w:r>
        <w:t xml:space="preserve">“</w:t>
      </w:r>
      <w:r>
        <w:t xml:space="preserve">learning rule</w:t>
      </w:r>
      <w:r>
        <w:t xml:space="preserve">”</w:t>
      </w:r>
      <w:r>
        <w:t xml:space="preserve"> </w:t>
      </w:r>
      <w:r>
        <w:t xml:space="preserve">that says that the amount of new learning should be proportional to the contrast or difference between the actual reward you receive and what you already expect the reward should be. This is also known as a</w:t>
      </w:r>
      <w:r>
        <w:t xml:space="preserve"> </w:t>
      </w:r>
      <w:r>
        <w:rPr>
          <w:b/>
        </w:rPr>
        <w:t xml:space="preserve">reward prediction error</w:t>
      </w:r>
      <w:r>
        <w:t xml:space="preserve"> </w:t>
      </w:r>
      <w:r>
        <w:t xml:space="preserve">(</w:t>
      </w:r>
      <w:r>
        <w:rPr>
          <w:b/>
        </w:rPr>
        <w:t xml:space="preserve">RPE</w:t>
      </w:r>
      <w:r>
        <w:t xml:space="preserve">).</w:t>
      </w:r>
    </w:p>
    <w:p>
      <w:pPr>
        <w:pStyle w:val="BodyText"/>
      </w:pPr>
      <w:r>
        <w:t xml:space="preserve">Roughly a decade later, Rich Sutton and Andy Barto 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b/>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ure 5.5: Biological systems involved in classical conditioning. There are two major learning systems, LV and PV (columns), each of which has cortex-like, basal-ganglia-like, and brainstem components (rows). LV (learned valu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 “Go” vs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Biological systems involved in classical conditioning. There are two major learning systems, LV and PV (columns), each of which has cortex-like, basal-ganglia-like, and brainstem components (rows). LV (</w:t>
      </w:r>
      <w:r>
        <w:rPr>
          <w:i/>
        </w:rPr>
        <w:t xml:space="preserve">learned value</w:t>
      </w:r>
      <w:r>
        <w:t xml:space="preserv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w:t>
      </w:r>
      <w:r>
        <w:t xml:space="preserve"> </w:t>
      </w:r>
      <w:r>
        <w:t xml:space="preserve">“</w:t>
      </w:r>
      <w:r>
        <w:t xml:space="preserve">Go</w:t>
      </w:r>
      <w:r>
        <w:t xml:space="preserve">”</w:t>
      </w:r>
      <w:r>
        <w:t xml:space="preserve"> </w:t>
      </w:r>
      <w:r>
        <w:t xml:space="preserve">vs</w:t>
      </w:r>
      <w:r>
        <w:t xml:space="preserve"> </w:t>
      </w:r>
      <w:r>
        <w:t xml:space="preserve">“</w:t>
      </w:r>
      <w:r>
        <w:t xml:space="preserve">NoGo</w:t>
      </w:r>
      <w:r>
        <w:t xml:space="preserve">”</w:t>
      </w:r>
      <w:r>
        <w:t xml:space="preserve"> </w:t>
      </w:r>
      <w:r>
        <w:t xml:space="preserve">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and another that drives the contrast-with-expectations differences in the dopamine system. This first, associative system depends on nuclei within the</w:t>
      </w:r>
      <w:r>
        <w:t xml:space="preserve"> </w:t>
      </w:r>
      <w:r>
        <w:rPr>
          <w:i/>
        </w:rPr>
        <w:t xml:space="preserve">amygdala</w:t>
      </w:r>
      <w:r>
        <w:t xml:space="preserve">, and the second depends on the ventral (bottom) areas of the striatum in the basal ganglia.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(much disappointment), which in turn should drive LTD in synaptic connections, causing the association between the CS and US to be unlearned.</w:t>
      </w:r>
    </w:p>
    <w:p>
      <w:pPr>
        <w:pStyle w:val="BodyText"/>
      </w:pPr>
      <w:r>
        <w:t xml:space="preserve">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Another important consequence of this type of learning is that people will tend to hold onto these associations even in the face of repeated disconfirmation, explaining each new failure as another</w:t>
      </w:r>
      <w:r>
        <w:t xml:space="preserve"> </w:t>
      </w:r>
      <w:r>
        <w:t xml:space="preserve">“</w:t>
      </w:r>
      <w:r>
        <w:t xml:space="preserve">special case</w:t>
      </w:r>
      <w:r>
        <w:t xml:space="preserve">”</w:t>
      </w:r>
      <w:r>
        <w:t xml:space="preserve"> </w:t>
      </w:r>
      <w:r>
        <w:t xml:space="preserve">or circumstance – this is evident for example in doomsday cults, which respond to each absence of predicted doomsday by reinforcing their core beliefs, while attributing the failures to unforseen contingencies</w:t>
      </w:r>
      <w:r>
        <w:t xml:space="preserve"> </w:t>
      </w:r>
      <w:r>
        <w:t xml:space="preserve">(</w:t>
      </w:r>
      <w:r>
        <w:rPr>
          <w:b/>
        </w:rPr>
        <w:t xml:space="preserve">???</w:t>
      </w:r>
      <w:r>
        <w:t xml:space="preserve">)</w:t>
      </w:r>
      <w:r>
        <w:t xml:space="preserve">.</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some time has passed),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ure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w:t>
      </w:r>
    </w:p>
    <w:p>
      <w:pPr>
        <w:pStyle w:val="BodyText"/>
      </w:pPr>
      <w:r>
        <w:t xml:space="preserve">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ure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rPr>
          <w:b/>
        </w:rPr>
        <w:t xml:space="preserve">Figure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neuroscience-based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in terms of purely external rewards. Instead, there must some significant long-term internal forces driving such</w:t>
      </w:r>
      <w:r>
        <w:t xml:space="preserve"> </w:t>
      </w:r>
      <w:r>
        <w:t xml:space="preserve">“</w:t>
      </w:r>
      <w:r>
        <w:t xml:space="preserve">crazy</w:t>
      </w:r>
      <w:r>
        <w:t xml:space="preserve">”</w:t>
      </w:r>
      <w:r>
        <w:t xml:space="preserve"> </w:t>
      </w:r>
      <w:r>
        <w:t xml:space="preserve">pursuits, which are evident across many domains of human endeavor.</w:t>
      </w:r>
    </w:p>
    <w:p>
      <w:pPr>
        <w:pStyle w:val="CaptionedFigure"/>
      </w:pPr>
      <w:r>
        <w:drawing>
          <wp:inline>
            <wp:extent cx="5943600" cy="1086464"/>
            <wp:effectExtent b="0" l="0" r="0" t="0"/>
            <wp:docPr descr="Figure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Drive reduction theory according to Hull, 1943. Basic needs create drives when those needs are not satisfied, and behavior is then recruited to satisfy those drives.</w:t>
      </w:r>
    </w:p>
    <w:p>
      <w:pPr>
        <w:pStyle w:val="BodyText"/>
      </w:pPr>
      <w:r>
        <w:t xml:space="preserve">One of the few types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ure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controlled by our basic needs, and yet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w:t>
      </w:r>
    </w:p>
    <w:p>
      <w:pPr>
        <w:pStyle w:val="BodyText"/>
      </w:pPr>
      <w:r>
        <w:t xml:space="preserve">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ure 5.11: Valence (positive vs. negative) vs. arousal (high vs. low activation)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rPr>
          <w:b/>
        </w:rPr>
        <w:t xml:space="preserve">Figure 5.11:</w:t>
      </w:r>
      <w:r>
        <w:t xml:space="preserve"> </w:t>
      </w:r>
      <w:r>
        <w:t xml:space="preserve">Valence (positive vs. negative) vs. arousal (high vs. low activation)</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ure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rPr>
          <w:b/>
        </w:rPr>
        <w:t xml:space="preserve">Figure 5.12:</w:t>
      </w:r>
      <w:r>
        <w:t xml:space="preserve"> </w:t>
      </w:r>
      <w:r>
        <w:t xml:space="preserve">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ure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rPr>
          <w:b/>
        </w:rPr>
        <w:t xml:space="preserve">Figure 5.13:</w:t>
      </w:r>
      <w:r>
        <w:t xml:space="preserve"> </w:t>
      </w:r>
      <w:r>
        <w:t xml:space="preserve">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rPr>
          <w:b/>
        </w:rPr>
        <w:t xml:space="preserve">Physiological States:</w:t>
      </w:r>
      <w:r>
        <w:t xml:space="preserve"> </w:t>
      </w:r>
      <w:r>
        <w:rPr>
          <w:b/>
        </w:rPr>
        <w:t xml:space="preserve">Hunger, thirst, pain, tiredness, lust,</w:t>
      </w:r>
      <w:r>
        <w:t xml:space="preserve"> </w:t>
      </w:r>
      <w:r>
        <w:t xml:space="preserve">and the</w:t>
      </w:r>
      <w:r>
        <w:t xml:space="preserve"> </w:t>
      </w:r>
      <w:r>
        <w:rPr>
          <w:b/>
        </w:rPr>
        <w:t xml:space="preserve">need to excrete</w:t>
      </w:r>
      <w:r>
        <w:t xml:space="preserve"> </w:t>
      </w:r>
      <w:r>
        <w:t xml:space="preserve">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rPr>
          <w:b/>
        </w:rPr>
        <w:t xml:space="preserve">Safety states:</w:t>
      </w:r>
      <w:r>
        <w:t xml:space="preserve"> </w:t>
      </w:r>
      <w:r>
        <w:rPr>
          <w:b/>
        </w:rPr>
        <w:t xml:space="preserve">Fear</w:t>
      </w:r>
      <w:r>
        <w:t xml:space="preserve"> </w:t>
      </w:r>
      <w:r>
        <w:t xml:space="preserve">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w:t>
      </w:r>
      <w:r>
        <w:t xml:space="preserve"> </w:t>
      </w:r>
      <w:r>
        <w:rPr>
          <w:b/>
        </w:rPr>
        <w:t xml:space="preserve">Disgust</w:t>
      </w:r>
      <w:r>
        <w:t xml:space="preserve"> </w:t>
      </w:r>
      <w:r>
        <w:t xml:space="preserve">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w:t>
      </w:r>
      <w:r>
        <w:t xml:space="preserve"> </w:t>
      </w:r>
      <w:r>
        <w:rPr>
          <w:b/>
        </w:rPr>
        <w:t xml:space="preserve">Hate</w:t>
      </w:r>
      <w:r>
        <w:t xml:space="preserve"> </w:t>
      </w:r>
      <w:r>
        <w:t xml:space="preserve">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rPr>
          <w:b/>
        </w:rPr>
        <w:t xml:space="preserve">Social states:</w:t>
      </w:r>
      <w:r>
        <w:t xml:space="preserve"> </w:t>
      </w:r>
      <w:r>
        <w:rPr>
          <w:b/>
        </w:rPr>
        <w:t xml:space="preserve">Love</w:t>
      </w:r>
      <w:r>
        <w:t xml:space="preserve"> </w:t>
      </w:r>
      <w:r>
        <w:t xml:space="preserve">is the opposite of hate, and is the positive social affective state associated with members of the in-group. It obviously corresponds with Maslow’s 3rd level of love and belonging. Other important social states include</w:t>
      </w:r>
      <w:r>
        <w:t xml:space="preserve"> </w:t>
      </w:r>
      <w:r>
        <w:rPr>
          <w:b/>
        </w:rPr>
        <w:t xml:space="preserve">dominance</w:t>
      </w:r>
      <w:r>
        <w:t xml:space="preserve"> </w:t>
      </w:r>
      <w:r>
        <w:t xml:space="preserve">and</w:t>
      </w:r>
      <w:r>
        <w:t xml:space="preserve"> </w:t>
      </w:r>
      <w:r>
        <w:rPr>
          <w:b/>
        </w:rPr>
        <w:t xml:space="preserve">submission</w:t>
      </w:r>
      <w:r>
        <w:t xml:space="preserve"> </w:t>
      </w:r>
      <w:r>
        <w:t xml:space="preserve">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rPr>
          <w:b/>
        </w:rPr>
        <w:t xml:space="preserve">Goal-associated states:</w:t>
      </w:r>
      <w:r>
        <w:t xml:space="preserve"> </w:t>
      </w:r>
      <w:r>
        <w:t xml:space="preserve">many of the remaining states are associated with goal-driven behavior, including</w:t>
      </w:r>
      <w:r>
        <w:t xml:space="preserve"> </w:t>
      </w:r>
      <w:r>
        <w:rPr>
          <w:b/>
        </w:rPr>
        <w:t xml:space="preserve">happiness</w:t>
      </w:r>
      <w:r>
        <w:t xml:space="preserve"> </w:t>
      </w:r>
      <w:r>
        <w:t xml:space="preserve">and</w:t>
      </w:r>
      <w:r>
        <w:t xml:space="preserve"> </w:t>
      </w:r>
      <w:r>
        <w:rPr>
          <w:b/>
        </w:rPr>
        <w:t xml:space="preserve">sadness</w:t>
      </w:r>
      <w:r>
        <w:t xml:space="preserve"> </w:t>
      </w:r>
      <w:r>
        <w:t xml:space="preserve">(and their varying levels of intensity or arousal) as noted above, but also</w:t>
      </w:r>
      <w:r>
        <w:t xml:space="preserve"> </w:t>
      </w:r>
      <w:r>
        <w:rPr>
          <w:b/>
        </w:rPr>
        <w:t xml:space="preserve">anger</w:t>
      </w:r>
      <w:r>
        <w:t xml:space="preserve"> </w:t>
      </w:r>
      <w:r>
        <w:t xml:space="preserve">and</w:t>
      </w:r>
      <w:r>
        <w:t xml:space="preserve"> </w:t>
      </w:r>
      <w:r>
        <w:rPr>
          <w:b/>
        </w:rPr>
        <w:t xml:space="preserve">frustration</w:t>
      </w:r>
      <w:r>
        <w:t xml:space="preserve"> </w:t>
      </w:r>
      <w:r>
        <w:t xml:space="preserve">which are associated with impediments to progress toward achieving one’s goals, and</w:t>
      </w:r>
      <w:r>
        <w:t xml:space="preserve"> </w:t>
      </w:r>
      <w:r>
        <w:rPr>
          <w:b/>
        </w:rPr>
        <w:t xml:space="preserve">curiosity</w:t>
      </w:r>
      <w:r>
        <w:t xml:space="preserve">,</w:t>
      </w:r>
      <w:r>
        <w:t xml:space="preserve"> </w:t>
      </w:r>
      <w:r>
        <w:rPr>
          <w:b/>
        </w:rPr>
        <w:t xml:space="preserve">interest</w:t>
      </w:r>
      <w:r>
        <w:t xml:space="preserve">, and</w:t>
      </w:r>
      <w:r>
        <w:t xml:space="preserve"> </w:t>
      </w:r>
      <w:r>
        <w:rPr>
          <w:b/>
        </w:rPr>
        <w:t xml:space="preserve">surprise</w:t>
      </w:r>
      <w:r>
        <w:t xml:space="preserve"> </w:t>
      </w:r>
      <w:r>
        <w:t xml:space="preserve">which are associated with recognition of new interesting avenues to pursue.</w:t>
      </w:r>
      <w:r>
        <w:t xml:space="preserve"> </w:t>
      </w:r>
      <w:r>
        <w:rPr>
          <w:b/>
        </w:rPr>
        <w:t xml:space="preserve">Boredom</w:t>
      </w:r>
      <w:r>
        <w:t xml:space="preserve">,</w:t>
      </w:r>
      <w:r>
        <w:t xml:space="preserve"> </w:t>
      </w:r>
      <w:r>
        <w:rPr>
          <w:b/>
        </w:rPr>
        <w:t xml:space="preserve">distraction</w:t>
      </w:r>
      <w:r>
        <w:t xml:space="preserve">,</w:t>
      </w:r>
      <w:r>
        <w:t xml:space="preserve"> </w:t>
      </w:r>
      <w:r>
        <w:rPr>
          <w:b/>
        </w:rPr>
        <w:t xml:space="preserve">optimism</w:t>
      </w:r>
      <w:r>
        <w:t xml:space="preserve">, and</w:t>
      </w:r>
      <w:r>
        <w:t xml:space="preserve"> </w:t>
      </w:r>
      <w:r>
        <w:rPr>
          <w:b/>
        </w:rPr>
        <w:t xml:space="preserve">anticipation</w:t>
      </w:r>
      <w:r>
        <w:t xml:space="preserve"> </w:t>
      </w:r>
      <w:r>
        <w:t xml:space="preserve">are also other states that clearly seem to be goal-related.</w:t>
      </w:r>
      <w:r>
        <w:t xml:space="preserve"> </w:t>
      </w:r>
      <w:r>
        <w:rPr>
          <w:b/>
        </w:rPr>
        <w:t xml:space="preserve">Grief</w:t>
      </w:r>
      <w:r>
        <w:t xml:space="preserve"> </w:t>
      </w:r>
      <w:r>
        <w:t xml:space="preserve">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ure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rPr>
          <w:b/>
        </w:rPr>
        <w:t xml:space="preserve">Figure 5.14:</w:t>
      </w:r>
      <w:r>
        <w:t xml:space="preserve"> </w:t>
      </w:r>
      <w:r>
        <w:t xml:space="preserve">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 William James and Carl Lange each independently proposed that emotion arises first in our bodily responses such as sweating, heart racing, etc, and is only later recognized as an emotional response as a direct result of these initial physiological responses. In contrast to this</w:t>
      </w:r>
      <w:r>
        <w:t xml:space="preserve"> </w:t>
      </w:r>
      <w:r>
        <w:rPr>
          <w:b/>
        </w:rPr>
        <w:t xml:space="preserve">James-Lange</w:t>
      </w:r>
      <w:r>
        <w:t xml:space="preserve"> </w:t>
      </w:r>
      <w:r>
        <w:t xml:space="preserve">theory, Walter Cannon and Phillip Bard proposed that higher-level processes in the brain play a critical role in driving our emotional experiences. Finally, Stanley Schacter and Jerome Singer argued that both physiological and higher-level interpretational processes were both essential, with their</w:t>
      </w:r>
      <w:r>
        <w:t xml:space="preserve"> </w:t>
      </w:r>
      <w:r>
        <w:rPr>
          <w:b/>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role of 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w:t>
      </w:r>
      <w:r>
        <w:t xml:space="preserve"> </w:t>
      </w:r>
      <w:r>
        <w:t xml:space="preserve">“</w:t>
      </w:r>
      <w:r>
        <w:t xml:space="preserve">hard disk</w:t>
      </w:r>
      <w:r>
        <w:t xml:space="preserve">”</w:t>
      </w:r>
      <w:r>
        <w:t xml:space="preserve"> </w:t>
      </w:r>
      <w:r>
        <w:t xml:space="preserve">(which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w:t>
      </w:r>
      <w:r>
        <w:t xml:space="preserve"> </w:t>
      </w:r>
      <w:r>
        <w:t xml:space="preserve">“</w:t>
      </w:r>
      <w:r>
        <w:t xml:space="preserve">memory</w:t>
      </w:r>
      <w:r>
        <w:t xml:space="preserve">”</w:t>
      </w:r>
      <w:r>
        <w:t xml:space="preserve">.</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ilvl w:val="0"/>
          <w:numId w:val="1052"/>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CaptionedFigure"/>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hard-disk of LTM. But what does this correspond to in the brain, given that we don’t think the concepts of RAM, hard-disk,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w:t>
      </w:r>
      <w:r>
        <w:t xml:space="preserve"> </w:t>
      </w:r>
      <w:r>
        <w:t xml:space="preserve">“</w:t>
      </w:r>
      <w:r>
        <w:t xml:space="preserve">on top</w:t>
      </w:r>
      <w:r>
        <w:t xml:space="preserve">”</w:t>
      </w:r>
      <w:r>
        <w:t xml:space="preserve"> </w:t>
      </w:r>
      <w:r>
        <w:t xml:space="preserve">of the neocortical hierarchy of areas, and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w:t>
      </w:r>
      <w:r>
        <w:t xml:space="preserve"> </w:t>
      </w:r>
      <w:r>
        <w:t xml:space="preserve">“</w:t>
      </w:r>
      <w:r>
        <w:t xml:space="preserve">priming the pump</w:t>
      </w:r>
      <w:r>
        <w:t xml:space="preserve">”</w:t>
      </w:r>
      <w:r>
        <w:t xml:space="preserve">).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n.d.</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77">
        <w:r>
          <w:rPr>
            <w:rStyle w:val="Hyperlink"/>
          </w:rPr>
          <w:t xml:space="preserve">(see:</w:t>
        </w:r>
        <w:r>
          <w:rPr>
            <w:rStyle w:val="Hyperlink"/>
          </w:rPr>
          <w:t xml:space="preserve"> </w:t>
        </w:r>
        <w:r>
          <w:rPr>
            <w:rStyle w:val="VerbatimChar"/>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w:t>
      </w:r>
    </w:p>
    <w:p>
      <w:pPr>
        <w:numPr>
          <w:ilvl w:val="0"/>
          <w:numId w:val="1054"/>
        </w:numPr>
        <w:pStyle w:val="Compact"/>
      </w:pPr>
      <w:r>
        <w:t xml:space="preserve">Neural mechanisms of memory:</w:t>
      </w:r>
    </w:p>
    <w:p>
      <w:pPr>
        <w:numPr>
          <w:ilvl w:val="1"/>
          <w:numId w:val="1055"/>
        </w:numPr>
        <w:pStyle w:val="Compact"/>
      </w:pPr>
      <w:r>
        <w:t xml:space="preserve">Activity (spiking etc): fast, active and transient</w:t>
      </w:r>
    </w:p>
    <w:p>
      <w:pPr>
        <w:numPr>
          <w:ilvl w:val="1"/>
          <w:numId w:val="1055"/>
        </w:numPr>
        <w:pStyle w:val="Compact"/>
      </w:pPr>
      <w:r>
        <w:t xml:space="preserve">Synaptic changes: slower, long-lasting</w:t>
      </w:r>
    </w:p>
    <w:p>
      <w:pPr>
        <w:numPr>
          <w:ilvl w:val="0"/>
          <w:numId w:val="1054"/>
        </w:numPr>
        <w:pStyle w:val="Compact"/>
      </w:pPr>
      <w:r>
        <w:t xml:space="preserve">Modal model</w:t>
      </w:r>
    </w:p>
    <w:p>
      <w:pPr>
        <w:numPr>
          <w:ilvl w:val="1"/>
          <w:numId w:val="1056"/>
        </w:numPr>
        <w:pStyle w:val="Compact"/>
      </w:pPr>
      <w:r>
        <w:t xml:space="preserve">Sensory memory: iconic, echoic (high capacity, short-lived) – neural activity in sensory cortex</w:t>
      </w:r>
    </w:p>
    <w:p>
      <w:pPr>
        <w:numPr>
          <w:ilvl w:val="1"/>
          <w:numId w:val="1056"/>
        </w:numPr>
        <w:pStyle w:val="Compact"/>
      </w:pPr>
      <w:r>
        <w:t xml:space="preserve">Short-term memory (STM): requires attention, limited capacity (magic number 4) – neural activity in higher cortical areas</w:t>
      </w:r>
    </w:p>
    <w:p>
      <w:pPr>
        <w:numPr>
          <w:ilvl w:val="2"/>
          <w:numId w:val="1057"/>
        </w:numPr>
        <w:pStyle w:val="Compact"/>
      </w:pPr>
      <w:r>
        <w:t xml:space="preserve">Sperling task</w:t>
      </w:r>
    </w:p>
    <w:p>
      <w:pPr>
        <w:numPr>
          <w:ilvl w:val="1"/>
          <w:numId w:val="1056"/>
        </w:numPr>
        <w:pStyle w:val="Compact"/>
      </w:pPr>
      <w:r>
        <w:t xml:space="preserve">Long-term memory (LTM): requires encoding – synaptic changes in hippocampus and cortex.</w:t>
      </w:r>
    </w:p>
    <w:p>
      <w:pPr>
        <w:numPr>
          <w:ilvl w:val="0"/>
          <w:numId w:val="1054"/>
        </w:numPr>
        <w:pStyle w:val="Compact"/>
      </w:pPr>
      <w:r>
        <w:t xml:space="preserve">Hippocampus</w:t>
      </w:r>
    </w:p>
    <w:p>
      <w:pPr>
        <w:numPr>
          <w:ilvl w:val="1"/>
          <w:numId w:val="1058"/>
        </w:numPr>
        <w:pStyle w:val="Compact"/>
      </w:pPr>
      <w:r>
        <w:t xml:space="preserve">Anatomical location on top of cortex</w:t>
      </w:r>
    </w:p>
    <w:p>
      <w:pPr>
        <w:numPr>
          <w:ilvl w:val="1"/>
          <w:numId w:val="1058"/>
        </w:numPr>
        <w:pStyle w:val="Compact"/>
      </w:pPr>
      <w:r>
        <w:t xml:space="preserve">Pattern separation from sparse activity</w:t>
      </w:r>
    </w:p>
    <w:p>
      <w:pPr>
        <w:numPr>
          <w:ilvl w:val="1"/>
          <w:numId w:val="1058"/>
        </w:numPr>
        <w:pStyle w:val="Compact"/>
      </w:pPr>
      <w:r>
        <w:t xml:space="preserve">Pattern completion to recall memories</w:t>
      </w:r>
    </w:p>
    <w:p>
      <w:pPr>
        <w:numPr>
          <w:ilvl w:val="1"/>
          <w:numId w:val="1058"/>
        </w:numPr>
        <w:pStyle w:val="Compact"/>
      </w:pPr>
      <w:r>
        <w:t xml:space="preserve">Memory consolidation: semantic knowledge forms slowly in neocortex</w:t>
      </w:r>
    </w:p>
    <w:p>
      <w:pPr>
        <w:numPr>
          <w:ilvl w:val="0"/>
          <w:numId w:val="1054"/>
        </w:numPr>
        <w:pStyle w:val="Compact"/>
      </w:pPr>
      <w:r>
        <w:t xml:space="preserve">LTM Taxonomy</w:t>
      </w:r>
    </w:p>
    <w:p>
      <w:pPr>
        <w:numPr>
          <w:ilvl w:val="1"/>
          <w:numId w:val="1059"/>
        </w:numPr>
        <w:pStyle w:val="Compact"/>
      </w:pPr>
      <w:r>
        <w:t xml:space="preserve">Explicit / Implicit</w:t>
      </w:r>
    </w:p>
    <w:p>
      <w:pPr>
        <w:numPr>
          <w:ilvl w:val="1"/>
          <w:numId w:val="1059"/>
        </w:numPr>
        <w:pStyle w:val="Compact"/>
      </w:pPr>
      <w:r>
        <w:t xml:space="preserve">Episodic / Semantic / Priming / Conditioning / Procedural</w:t>
      </w:r>
    </w:p>
    <w:p>
      <w:pPr>
        <w:numPr>
          <w:ilvl w:val="1"/>
          <w:numId w:val="1059"/>
        </w:numPr>
        <w:pStyle w:val="Compact"/>
      </w:pPr>
      <w:r>
        <w:t xml:space="preserve">Issues with consciousness</w:t>
      </w:r>
    </w:p>
    <w:p>
      <w:pPr>
        <w:numPr>
          <w:ilvl w:val="0"/>
          <w:numId w:val="1054"/>
        </w:numPr>
        <w:pStyle w:val="Compact"/>
      </w:pPr>
      <w:r>
        <w:t xml:space="preserve">Amnesia</w:t>
      </w:r>
    </w:p>
    <w:p>
      <w:pPr>
        <w:numPr>
          <w:ilvl w:val="1"/>
          <w:numId w:val="1060"/>
        </w:numPr>
        <w:pStyle w:val="Compact"/>
      </w:pPr>
      <w:r>
        <w:t xml:space="preserve">Anterograde</w:t>
      </w:r>
    </w:p>
    <w:p>
      <w:pPr>
        <w:numPr>
          <w:ilvl w:val="1"/>
          <w:numId w:val="1060"/>
        </w:numPr>
        <w:pStyle w:val="Compact"/>
      </w:pPr>
      <w:r>
        <w:t xml:space="preserve">Retrograde</w:t>
      </w:r>
    </w:p>
    <w:p>
      <w:pPr>
        <w:numPr>
          <w:ilvl w:val="1"/>
          <w:numId w:val="1060"/>
        </w:numPr>
        <w:pStyle w:val="Compact"/>
      </w:pPr>
      <w:r>
        <w:t xml:space="preserve">Childhood amnesia</w:t>
      </w:r>
    </w:p>
    <w:p>
      <w:pPr>
        <w:numPr>
          <w:ilvl w:val="0"/>
          <w:numId w:val="1054"/>
        </w:numPr>
        <w:pStyle w:val="Compact"/>
      </w:pPr>
      <w:r>
        <w:t xml:space="preserve">Encoding / Retrieval Strategies</w:t>
      </w:r>
    </w:p>
    <w:p>
      <w:pPr>
        <w:numPr>
          <w:ilvl w:val="1"/>
          <w:numId w:val="1061"/>
        </w:numPr>
        <w:pStyle w:val="Compact"/>
      </w:pPr>
      <w:r>
        <w:t xml:space="preserve">Chunk</w:t>
      </w:r>
    </w:p>
    <w:p>
      <w:pPr>
        <w:numPr>
          <w:ilvl w:val="1"/>
          <w:numId w:val="1061"/>
        </w:numPr>
        <w:pStyle w:val="Compact"/>
      </w:pPr>
      <w:r>
        <w:t xml:space="preserve">Mnemonic</w:t>
      </w:r>
    </w:p>
    <w:p>
      <w:pPr>
        <w:numPr>
          <w:ilvl w:val="1"/>
          <w:numId w:val="1061"/>
        </w:numPr>
        <w:pStyle w:val="Compact"/>
      </w:pPr>
      <w:r>
        <w:t xml:space="preserve">Method of loci</w:t>
      </w:r>
    </w:p>
    <w:p>
      <w:pPr>
        <w:numPr>
          <w:ilvl w:val="1"/>
          <w:numId w:val="1061"/>
        </w:numPr>
        <w:pStyle w:val="Compact"/>
      </w:pPr>
      <w:r>
        <w:t xml:space="preserve">Elaborative encoding</w:t>
      </w:r>
    </w:p>
    <w:p>
      <w:pPr>
        <w:numPr>
          <w:ilvl w:val="1"/>
          <w:numId w:val="1061"/>
        </w:numPr>
        <w:pStyle w:val="Compact"/>
      </w:pPr>
      <w:r>
        <w:t xml:space="preserve">Levels of processing</w:t>
      </w:r>
    </w:p>
    <w:p>
      <w:pPr>
        <w:numPr>
          <w:ilvl w:val="1"/>
          <w:numId w:val="1061"/>
        </w:numPr>
        <w:pStyle w:val="Compact"/>
      </w:pPr>
      <w:r>
        <w:t xml:space="preserve">Desirable difficulties: Testing effect, generation effect</w:t>
      </w:r>
    </w:p>
    <w:p>
      <w:pPr>
        <w:numPr>
          <w:ilvl w:val="1"/>
          <w:numId w:val="1061"/>
        </w:numPr>
        <w:pStyle w:val="Compact"/>
      </w:pPr>
      <w:r>
        <w:t xml:space="preserve">Encoding specificity principle</w:t>
      </w:r>
    </w:p>
    <w:p>
      <w:pPr>
        <w:numPr>
          <w:ilvl w:val="2"/>
          <w:numId w:val="1062"/>
        </w:numPr>
        <w:pStyle w:val="Compact"/>
      </w:pPr>
      <w:r>
        <w:t xml:space="preserve">Context-dependent memory</w:t>
      </w:r>
    </w:p>
    <w:p>
      <w:pPr>
        <w:numPr>
          <w:ilvl w:val="2"/>
          <w:numId w:val="1062"/>
        </w:numPr>
        <w:pStyle w:val="Compact"/>
      </w:pPr>
      <w:r>
        <w:t xml:space="preserve">State-dependent memory</w:t>
      </w:r>
    </w:p>
    <w:p>
      <w:pPr>
        <w:numPr>
          <w:ilvl w:val="2"/>
          <w:numId w:val="1062"/>
        </w:numPr>
        <w:pStyle w:val="Compact"/>
      </w:pPr>
      <w:r>
        <w:t xml:space="preserve">Mood-dependent memory</w:t>
      </w:r>
    </w:p>
    <w:p>
      <w:pPr>
        <w:numPr>
          <w:ilvl w:val="1"/>
          <w:numId w:val="1061"/>
        </w:numPr>
        <w:pStyle w:val="Compact"/>
      </w:pPr>
      <w:r>
        <w:t xml:space="preserve">Massed vs. Spaced practice (cramming is bad)</w:t>
      </w:r>
    </w:p>
    <w:p>
      <w:pPr>
        <w:numPr>
          <w:ilvl w:val="0"/>
          <w:numId w:val="1054"/>
        </w:numPr>
        <w:pStyle w:val="Compact"/>
      </w:pPr>
      <w:r>
        <w:t xml:space="preserve">Memory Retention and Interference</w:t>
      </w:r>
    </w:p>
    <w:p>
      <w:pPr>
        <w:numPr>
          <w:ilvl w:val="1"/>
          <w:numId w:val="1063"/>
        </w:numPr>
        <w:pStyle w:val="Compact"/>
      </w:pPr>
      <w:r>
        <w:t xml:space="preserve">Decay: synaptic stabilization</w:t>
      </w:r>
    </w:p>
    <w:p>
      <w:pPr>
        <w:numPr>
          <w:ilvl w:val="1"/>
          <w:numId w:val="1063"/>
        </w:numPr>
        <w:pStyle w:val="Compact"/>
      </w:pPr>
      <w:r>
        <w:t xml:space="preserve">Interference: Retroactive vs. Proactive</w:t>
      </w:r>
    </w:p>
    <w:p>
      <w:pPr>
        <w:numPr>
          <w:ilvl w:val="0"/>
          <w:numId w:val="1054"/>
        </w:numPr>
        <w:pStyle w:val="Compact"/>
      </w:pPr>
      <w:r>
        <w:t xml:space="preserve">Fallibility of Memory</w:t>
      </w:r>
    </w:p>
    <w:p>
      <w:pPr>
        <w:numPr>
          <w:ilvl w:val="1"/>
          <w:numId w:val="1064"/>
        </w:numPr>
        <w:pStyle w:val="Compact"/>
      </w:pPr>
      <w:r>
        <w:t xml:space="preserve">False memories: War of the Ghosts</w:t>
      </w:r>
    </w:p>
    <w:p>
      <w:pPr>
        <w:numPr>
          <w:ilvl w:val="1"/>
          <w:numId w:val="1064"/>
        </w:numPr>
        <w:pStyle w:val="Compact"/>
      </w:pPr>
      <w:r>
        <w:t xml:space="preserve">Schema</w:t>
      </w:r>
    </w:p>
    <w:p>
      <w:pPr>
        <w:numPr>
          <w:ilvl w:val="1"/>
          <w:numId w:val="1064"/>
        </w:numPr>
        <w:pStyle w:val="Compact"/>
      </w:pPr>
      <w:r>
        <w:t xml:space="preserve">Eyewitness testimony &amp; leading questions</w:t>
      </w:r>
    </w:p>
    <w:p>
      <w:pPr>
        <w:numPr>
          <w:ilvl w:val="0"/>
          <w:numId w:val="1054"/>
        </w:numPr>
        <w:pStyle w:val="Compact"/>
      </w:pPr>
      <w:r>
        <w:t xml:space="preserve">Working memory vs. STM</w:t>
      </w:r>
    </w:p>
    <w:p>
      <w:pPr>
        <w:numPr>
          <w:ilvl w:val="1"/>
          <w:numId w:val="1065"/>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6"/>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6"/>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6"/>
        </w:numPr>
      </w:pPr>
      <w:r>
        <w:rPr>
          <w:i/>
        </w:rPr>
        <w:t xml:space="preserve">Controlled Memory Storage and Retrieval</w:t>
      </w:r>
      <w:r>
        <w:t xml:space="preserve">: 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C.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t xml:space="preserve">“</w:t>
      </w:r>
      <w:r>
        <w:t xml:space="preserve">lapsing</w:t>
      </w:r>
      <w:r>
        <w:t xml:space="preserve">”</w:t>
      </w:r>
      <w:r>
        <w:t xml:space="preserve"> </w:t>
      </w:r>
      <w:r>
        <w:t xml:space="preserve">–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 across many different domains. We’ll see how long it takes for machines to match or exceed our abilities in these respects!</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w:t>
      </w:r>
    </w:p>
    <w:p>
      <w:pPr>
        <w:numPr>
          <w:ilvl w:val="0"/>
          <w:numId w:val="1067"/>
        </w:numPr>
        <w:pStyle w:val="Compact"/>
      </w:pPr>
      <w:r>
        <w:t xml:space="preserve">Fixed vs. growth mindset and the malleability of intelligence</w:t>
      </w:r>
    </w:p>
    <w:p>
      <w:pPr>
        <w:numPr>
          <w:ilvl w:val="0"/>
          <w:numId w:val="1067"/>
        </w:numPr>
        <w:pStyle w:val="Compact"/>
      </w:pPr>
      <w:r>
        <w:t xml:space="preserve">Algorithm = program for solving a given problem (e.g., mental arithmetic)</w:t>
      </w:r>
    </w:p>
    <w:p>
      <w:pPr>
        <w:numPr>
          <w:ilvl w:val="0"/>
          <w:numId w:val="1067"/>
        </w:numPr>
        <w:pStyle w:val="Compact"/>
      </w:pPr>
      <w:r>
        <w:t xml:space="preserve">Automatic vs. controlled processing</w:t>
      </w:r>
    </w:p>
    <w:p>
      <w:pPr>
        <w:numPr>
          <w:ilvl w:val="0"/>
          <w:numId w:val="1067"/>
        </w:numPr>
        <w:pStyle w:val="Compact"/>
      </w:pPr>
      <w:r>
        <w:t xml:space="preserve">Stroop task: word reading is automatic compared to color naming that requires controlled processing</w:t>
      </w:r>
    </w:p>
    <w:p>
      <w:pPr>
        <w:numPr>
          <w:ilvl w:val="0"/>
          <w:numId w:val="1067"/>
        </w:numPr>
        <w:pStyle w:val="Compact"/>
      </w:pPr>
      <w:r>
        <w:t xml:space="preserve">Neural CPU:</w:t>
      </w:r>
    </w:p>
    <w:p>
      <w:pPr>
        <w:numPr>
          <w:ilvl w:val="1"/>
          <w:numId w:val="1068"/>
        </w:numPr>
        <w:pStyle w:val="Compact"/>
      </w:pPr>
      <w:r>
        <w:t xml:space="preserve">Working memory supported by prefrontal cortex = active memory / RAM in a computer</w:t>
      </w:r>
    </w:p>
    <w:p>
      <w:pPr>
        <w:numPr>
          <w:ilvl w:val="1"/>
          <w:numId w:val="1068"/>
        </w:numPr>
        <w:pStyle w:val="Compact"/>
      </w:pPr>
      <w:r>
        <w:t xml:space="preserve">Basal ganglia = production system = sequentializing cognitive steps</w:t>
      </w:r>
    </w:p>
    <w:p>
      <w:pPr>
        <w:numPr>
          <w:ilvl w:val="1"/>
          <w:numId w:val="1068"/>
        </w:numPr>
        <w:pStyle w:val="Compact"/>
      </w:pPr>
      <w:r>
        <w:t xml:space="preserve">Natural language (e.g., English) = program</w:t>
      </w:r>
    </w:p>
    <w:p>
      <w:pPr>
        <w:numPr>
          <w:ilvl w:val="0"/>
          <w:numId w:val="1067"/>
        </w:numPr>
        <w:pStyle w:val="Compact"/>
      </w:pPr>
      <w:r>
        <w:t xml:space="preserve">Cognitive biases / heuristics: shortcuts that leverage strengths, avoid hard-to-compute optimal, rational solutions.</w:t>
      </w:r>
    </w:p>
    <w:p>
      <w:pPr>
        <w:numPr>
          <w:ilvl w:val="1"/>
          <w:numId w:val="1069"/>
        </w:numPr>
        <w:pStyle w:val="Compact"/>
      </w:pPr>
      <w:r>
        <w:t xml:space="preserve">Representative heuristic: use similarity to prototypes / stereotypes instead of actual statistics. Compression!</w:t>
      </w:r>
    </w:p>
    <w:p>
      <w:pPr>
        <w:numPr>
          <w:ilvl w:val="1"/>
          <w:numId w:val="1069"/>
        </w:numPr>
        <w:pStyle w:val="Compact"/>
      </w:pPr>
      <w:r>
        <w:t xml:space="preserve">Availability heuristic: use familiarity instead of actual statistics.</w:t>
      </w:r>
    </w:p>
    <w:p>
      <w:pPr>
        <w:numPr>
          <w:ilvl w:val="1"/>
          <w:numId w:val="1069"/>
        </w:numPr>
        <w:pStyle w:val="Compact"/>
      </w:pPr>
      <w:r>
        <w:t xml:space="preserve">Base-rate neglect: focus on percents instead of overall probability. Contrast!</w:t>
      </w:r>
    </w:p>
    <w:p>
      <w:pPr>
        <w:numPr>
          <w:ilvl w:val="1"/>
          <w:numId w:val="1069"/>
        </w:numPr>
        <w:pStyle w:val="Compact"/>
      </w:pPr>
      <w:r>
        <w:t xml:space="preserve">Better at concrete vs. abstract reasoning: Wason card selection task</w:t>
      </w:r>
    </w:p>
    <w:p>
      <w:pPr>
        <w:numPr>
          <w:ilvl w:val="1"/>
          <w:numId w:val="1069"/>
        </w:numPr>
        <w:pStyle w:val="Compact"/>
      </w:pPr>
      <w:r>
        <w:t xml:space="preserve">Transfer of learning: not much = situated learning: learning is specific to situations</w:t>
      </w:r>
    </w:p>
    <w:p>
      <w:pPr>
        <w:numPr>
          <w:ilvl w:val="0"/>
          <w:numId w:val="1067"/>
        </w:numPr>
        <w:pStyle w:val="Compact"/>
      </w:pPr>
      <w:r>
        <w:t xml:space="preserve">Problem solving:</w:t>
      </w:r>
    </w:p>
    <w:p>
      <w:pPr>
        <w:numPr>
          <w:ilvl w:val="1"/>
          <w:numId w:val="1070"/>
        </w:numPr>
        <w:pStyle w:val="Compact"/>
      </w:pPr>
      <w:r>
        <w:t xml:space="preserve">Strategies: trial-and-error, hill-climbing / gradient ascent, means-ends</w:t>
      </w:r>
    </w:p>
    <w:p>
      <w:pPr>
        <w:numPr>
          <w:ilvl w:val="1"/>
          <w:numId w:val="1070"/>
        </w:numPr>
        <w:pStyle w:val="Compact"/>
      </w:pPr>
      <w:r>
        <w:t xml:space="preserve">Puzzles designed to frustrate obvious / hill-climbing solution</w:t>
      </w:r>
    </w:p>
    <w:p>
      <w:pPr>
        <w:numPr>
          <w:ilvl w:val="1"/>
          <w:numId w:val="1070"/>
        </w:numPr>
        <w:pStyle w:val="Compact"/>
      </w:pPr>
      <w:r>
        <w:t xml:space="preserve">Insight problems: mental-set and functional fixedness</w:t>
      </w:r>
    </w:p>
    <w:p>
      <w:pPr>
        <w:numPr>
          <w:ilvl w:val="0"/>
          <w:numId w:val="1067"/>
        </w:numPr>
        <w:pStyle w:val="Compact"/>
      </w:pPr>
      <w:r>
        <w:t xml:space="preserve">Intelligence tests:</w:t>
      </w:r>
    </w:p>
    <w:p>
      <w:pPr>
        <w:numPr>
          <w:ilvl w:val="1"/>
          <w:numId w:val="1071"/>
        </w:numPr>
        <w:pStyle w:val="Compact"/>
      </w:pPr>
      <w:r>
        <w:t xml:space="preserve">Stanford-Binet</w:t>
      </w:r>
    </w:p>
    <w:p>
      <w:pPr>
        <w:numPr>
          <w:ilvl w:val="1"/>
          <w:numId w:val="1071"/>
        </w:numPr>
        <w:pStyle w:val="Compact"/>
      </w:pPr>
      <w:r>
        <w:t xml:space="preserve">Wechsler Adult Intelligence Scale (WAIS) – standardized scale (100 mean, 15 standard deviation)</w:t>
      </w:r>
    </w:p>
    <w:p>
      <w:pPr>
        <w:numPr>
          <w:ilvl w:val="1"/>
          <w:numId w:val="1071"/>
        </w:numPr>
        <w:pStyle w:val="Compact"/>
      </w:pPr>
      <w:r>
        <w:t xml:space="preserve">reliability, construct validity, predictive validity – importance of predictive validity for</w:t>
      </w:r>
    </w:p>
    <w:p>
      <w:pPr>
        <w:numPr>
          <w:ilvl w:val="0"/>
          <w:numId w:val="1067"/>
        </w:numPr>
        <w:pStyle w:val="Compact"/>
      </w:pPr>
      <w:r>
        <w:t xml:space="preserve">Multiple intelligences</w:t>
      </w:r>
    </w:p>
    <w:p>
      <w:pPr>
        <w:numPr>
          <w:ilvl w:val="1"/>
          <w:numId w:val="1072"/>
        </w:numPr>
        <w:pStyle w:val="Compact"/>
      </w:pPr>
      <w:r>
        <w:t xml:space="preserve">Generalized intelligence factor</w:t>
      </w:r>
      <w:r>
        <w:t xml:space="preserve"> </w:t>
      </w:r>
      <w:r>
        <w:rPr>
          <w:i/>
        </w:rPr>
        <w:t xml:space="preserve">g</w:t>
      </w:r>
    </w:p>
    <w:p>
      <w:pPr>
        <w:numPr>
          <w:ilvl w:val="1"/>
          <w:numId w:val="1072"/>
        </w:numPr>
        <w:pStyle w:val="Compact"/>
      </w:pPr>
      <w:r>
        <w:t xml:space="preserve">Crystallized vs. fluid intelligence</w:t>
      </w:r>
    </w:p>
    <w:p>
      <w:pPr>
        <w:numPr>
          <w:ilvl w:val="1"/>
          <w:numId w:val="1072"/>
        </w:numPr>
        <w:pStyle w:val="Compact"/>
      </w:pPr>
      <w:r>
        <w:t xml:space="preserve">Raven’s progressive matricies as non-verbal test of fluid intelligence</w:t>
      </w:r>
    </w:p>
    <w:p>
      <w:pPr>
        <w:numPr>
          <w:ilvl w:val="0"/>
          <w:numId w:val="1067"/>
        </w:numPr>
        <w:pStyle w:val="Compact"/>
      </w:pPr>
      <w:r>
        <w:t xml:space="preserve">Control:</w:t>
      </w:r>
    </w:p>
    <w:p>
      <w:pPr>
        <w:numPr>
          <w:ilvl w:val="1"/>
          <w:numId w:val="1073"/>
        </w:numPr>
        <w:pStyle w:val="Compact"/>
      </w:pPr>
      <w:r>
        <w:t xml:space="preserve">Cognitive control in service of overall control</w:t>
      </w:r>
    </w:p>
    <w:p>
      <w:pPr>
        <w:pStyle w:val="NewPage"/>
      </w:pPr>
    </w:p>
    <w:p>
      <w:pPr>
        <w:pStyle w:val="Heading1"/>
      </w:pPr>
      <w:bookmarkStart w:id="207" w:name="chapter-8-language"/>
      <w:r>
        <w:t xml:space="preserve">Chapter 8: Language</w:t>
      </w:r>
      <w:bookmarkEnd w:id="207"/>
    </w:p>
    <w:p>
      <w:pPr>
        <w:pStyle w:val="FirstParagraph"/>
      </w:pPr>
      <w:r>
        <w:t xml:space="preserve">Past tense, rules vs. not. Piaget / Pinker vs. Connectionists. Neural CPU suggests both are right.</w:t>
      </w:r>
    </w:p>
    <w:p>
      <w:pPr>
        <w:pStyle w:val="BodyText"/>
      </w:pPr>
      <w:r>
        <w:t xml:space="preserve">add pointer back to this discussion in development chapter, about neural CPU, rules, etc.</w:t>
      </w:r>
    </w:p>
    <w:p>
      <w:pPr>
        <w:pStyle w:val="NewPage"/>
      </w:pPr>
    </w:p>
    <w:p>
      <w:pPr>
        <w:pStyle w:val="Heading1"/>
      </w:pPr>
      <w:bookmarkStart w:id="208" w:name="X68e6e68e7193378e47f57cac0eb63a64a7334ca"/>
      <w:r>
        <w:t xml:space="preserve">Chapter 9: Origins: Evolution, Genetics, and Development</w:t>
      </w:r>
      <w:bookmarkEnd w:id="208"/>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09" w:name="evolution"/>
      <w:r>
        <w:t xml:space="preserve">Evolution</w:t>
      </w:r>
      <w:bookmarkEnd w:id="209"/>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10"/>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11"/>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12">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13">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14" w:name="genetics"/>
      <w:r>
        <w:t xml:space="preserve">Genetics</w:t>
      </w:r>
      <w:bookmarkEnd w:id="214"/>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15"/>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16" w:name="sexual-reproduction"/>
      <w:r>
        <w:t xml:space="preserve">Sexual Reproduction</w:t>
      </w:r>
      <w:bookmarkEnd w:id="216"/>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17"/>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18"/>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19" w:name="heritability-and-individual-differences"/>
      <w:r>
        <w:t xml:space="preserve">Heritability and Individual Differences</w:t>
      </w:r>
      <w:bookmarkEnd w:id="219"/>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20"/>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21"/>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22"/>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23"/>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24" w:name="X6f5ed780f738f8adfb0e911636519a417199309"/>
      <w:r>
        <w:t xml:space="preserve">Shared Environment and Parental Influences</w:t>
      </w:r>
      <w:bookmarkEnd w:id="224"/>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25" w:name="development"/>
      <w:r>
        <w:t xml:space="preserve">Development</w:t>
      </w:r>
      <w:bookmarkEnd w:id="225"/>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26" w:name="Xb208211ea1721c54ebd9e530ab5aa4e693ecf35"/>
      <w:r>
        <w:t xml:space="preserve">Piaget and the Development of the Neural CPU</w:t>
      </w:r>
      <w:bookmarkEnd w:id="226"/>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27"/>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28"/>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29">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30" w:name="the-development-of-the-prefrontal-cortex"/>
      <w:r>
        <w:t xml:space="preserve">The Development of the Prefrontal Cortex</w:t>
      </w:r>
      <w:bookmarkEnd w:id="230"/>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31"/>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32">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33">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34"/>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35" w:name="X3c413fce7600de6c5de5911f1211ad7ec74bd8e"/>
      <w:r>
        <w:t xml:space="preserve">Crystallized vs. Fluid Intelligence Development</w:t>
      </w:r>
      <w:bookmarkEnd w:id="235"/>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36" w:name="social-personality-and-moral-development"/>
      <w:r>
        <w:t xml:space="preserve">Social, Personality and Moral Development</w:t>
      </w:r>
      <w:bookmarkEnd w:id="236"/>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37"/>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38"/>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39" w:name="lifespan-development"/>
      <w:r>
        <w:t xml:space="preserve">Lifespan development</w:t>
      </w:r>
      <w:bookmarkEnd w:id="239"/>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40" w:name="summary-of-key-terms-7"/>
      <w:r>
        <w:t xml:space="preserve">Summary of Key Terms</w:t>
      </w:r>
      <w:bookmarkEnd w:id="240"/>
    </w:p>
    <w:p>
      <w:pPr>
        <w:pStyle w:val="FirstParagraph"/>
      </w:pPr>
      <w:r>
        <w:t xml:space="preserve">This is a checklist of key terms / concepts that you should know about from this chapter.</w:t>
      </w:r>
    </w:p>
    <w:p>
      <w:pPr>
        <w:numPr>
          <w:ilvl w:val="0"/>
          <w:numId w:val="1074"/>
        </w:numPr>
        <w:pStyle w:val="Compact"/>
      </w:pPr>
      <w:r>
        <w:t xml:space="preserve">Evolution:</w:t>
      </w:r>
    </w:p>
    <w:p>
      <w:pPr>
        <w:numPr>
          <w:ilvl w:val="1"/>
          <w:numId w:val="1075"/>
        </w:numPr>
        <w:pStyle w:val="Compact"/>
      </w:pPr>
      <w:r>
        <w:t xml:space="preserve">adaptation: survival and reproduction of the fittest</w:t>
      </w:r>
    </w:p>
    <w:p>
      <w:pPr>
        <w:numPr>
          <w:ilvl w:val="1"/>
          <w:numId w:val="1075"/>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75"/>
        </w:numPr>
        <w:pStyle w:val="Compact"/>
      </w:pPr>
      <w:r>
        <w:t xml:space="preserve">genetic algorithm: principle of evolution implemented on a computer</w:t>
      </w:r>
    </w:p>
    <w:p>
      <w:pPr>
        <w:numPr>
          <w:ilvl w:val="0"/>
          <w:numId w:val="1074"/>
        </w:numPr>
        <w:pStyle w:val="Compact"/>
      </w:pPr>
      <w:r>
        <w:t xml:space="preserve">Genetics:</w:t>
      </w:r>
    </w:p>
    <w:p>
      <w:pPr>
        <w:numPr>
          <w:ilvl w:val="1"/>
          <w:numId w:val="1076"/>
        </w:numPr>
        <w:pStyle w:val="Compact"/>
      </w:pPr>
      <w:r>
        <w:t xml:space="preserve">base pairs (G, C, T, A)</w:t>
      </w:r>
    </w:p>
    <w:p>
      <w:pPr>
        <w:numPr>
          <w:ilvl w:val="1"/>
          <w:numId w:val="1076"/>
        </w:numPr>
        <w:pStyle w:val="Compact"/>
      </w:pPr>
      <w:r>
        <w:t xml:space="preserve">amino acid = 3 base pair sequence</w:t>
      </w:r>
    </w:p>
    <w:p>
      <w:pPr>
        <w:numPr>
          <w:ilvl w:val="1"/>
          <w:numId w:val="1076"/>
        </w:numPr>
        <w:pStyle w:val="Compact"/>
      </w:pPr>
      <w:r>
        <w:t xml:space="preserve">protein = sequence of amino acids</w:t>
      </w:r>
    </w:p>
    <w:p>
      <w:pPr>
        <w:numPr>
          <w:ilvl w:val="1"/>
          <w:numId w:val="1076"/>
        </w:numPr>
        <w:pStyle w:val="Compact"/>
      </w:pPr>
      <w:r>
        <w:t xml:space="preserve">1.5% of genome codes directly for proteins</w:t>
      </w:r>
    </w:p>
    <w:p>
      <w:pPr>
        <w:numPr>
          <w:ilvl w:val="1"/>
          <w:numId w:val="1076"/>
        </w:numPr>
        <w:pStyle w:val="Compact"/>
      </w:pPr>
      <w:r>
        <w:t xml:space="preserve">genes are units of heredity – somewhat complicated to define</w:t>
      </w:r>
    </w:p>
    <w:p>
      <w:pPr>
        <w:numPr>
          <w:ilvl w:val="0"/>
          <w:numId w:val="1074"/>
        </w:numPr>
        <w:pStyle w:val="Compact"/>
      </w:pPr>
      <w:r>
        <w:t xml:space="preserve">Sexual reproduction:</w:t>
      </w:r>
    </w:p>
    <w:p>
      <w:pPr>
        <w:numPr>
          <w:ilvl w:val="1"/>
          <w:numId w:val="1077"/>
        </w:numPr>
        <w:pStyle w:val="Compact"/>
      </w:pPr>
      <w:r>
        <w:t xml:space="preserve">zygote = fertilized egg cell</w:t>
      </w:r>
    </w:p>
    <w:p>
      <w:pPr>
        <w:numPr>
          <w:ilvl w:val="1"/>
          <w:numId w:val="1077"/>
        </w:numPr>
        <w:pStyle w:val="Compact"/>
      </w:pPr>
      <w:r>
        <w:t xml:space="preserve">identical twins: monozygotic = same fertilized egg = 100% shared genes</w:t>
      </w:r>
    </w:p>
    <w:p>
      <w:pPr>
        <w:numPr>
          <w:ilvl w:val="1"/>
          <w:numId w:val="1077"/>
        </w:numPr>
        <w:pStyle w:val="Compact"/>
      </w:pPr>
      <w:r>
        <w:t xml:space="preserve">fraternal twins: dizygotic = two different eggs = 50% shared genes on average</w:t>
      </w:r>
    </w:p>
    <w:p>
      <w:pPr>
        <w:numPr>
          <w:ilvl w:val="1"/>
          <w:numId w:val="1077"/>
        </w:numPr>
        <w:pStyle w:val="Compact"/>
      </w:pPr>
      <w:r>
        <w:t xml:space="preserve">gamete: sperm and egg</w:t>
      </w:r>
    </w:p>
    <w:p>
      <w:pPr>
        <w:numPr>
          <w:ilvl w:val="1"/>
          <w:numId w:val="1077"/>
        </w:numPr>
        <w:pStyle w:val="Compact"/>
      </w:pPr>
      <w:r>
        <w:t xml:space="preserve">meiosis: gametes go from 46 to 23 chromosomes, and crossover shuffling of parents genes</w:t>
      </w:r>
    </w:p>
    <w:p>
      <w:pPr>
        <w:numPr>
          <w:ilvl w:val="1"/>
          <w:numId w:val="1077"/>
        </w:numPr>
        <w:pStyle w:val="Compact"/>
      </w:pPr>
      <w:r>
        <w:t xml:space="preserve">mitosis: normal cell division, preserves all 46 chromosomes</w:t>
      </w:r>
    </w:p>
    <w:p>
      <w:pPr>
        <w:numPr>
          <w:ilvl w:val="1"/>
          <w:numId w:val="1077"/>
        </w:numPr>
        <w:pStyle w:val="Compact"/>
      </w:pPr>
      <w:r>
        <w:t xml:space="preserve">alleles: different versions of genes (most are the same in all people)</w:t>
      </w:r>
    </w:p>
    <w:p>
      <w:pPr>
        <w:numPr>
          <w:ilvl w:val="1"/>
          <w:numId w:val="1077"/>
        </w:numPr>
        <w:pStyle w:val="Compact"/>
      </w:pPr>
      <w:r>
        <w:t xml:space="preserve">dominant vs. recessive and rare recessive diseases</w:t>
      </w:r>
    </w:p>
    <w:p>
      <w:pPr>
        <w:numPr>
          <w:ilvl w:val="0"/>
          <w:numId w:val="1074"/>
        </w:numPr>
        <w:pStyle w:val="Compact"/>
      </w:pPr>
      <w:r>
        <w:t xml:space="preserve">Heritability:</w:t>
      </w:r>
    </w:p>
    <w:p>
      <w:pPr>
        <w:numPr>
          <w:ilvl w:val="1"/>
          <w:numId w:val="1078"/>
        </w:numPr>
        <w:pStyle w:val="Compact"/>
      </w:pPr>
      <w:r>
        <w:t xml:space="preserve">phenotype: overall property of organism (height, weight, IQ, etc..)</w:t>
      </w:r>
    </w:p>
    <w:p>
      <w:pPr>
        <w:numPr>
          <w:ilvl w:val="1"/>
          <w:numId w:val="1078"/>
        </w:numPr>
        <w:pStyle w:val="Compact"/>
      </w:pPr>
      <w:r>
        <w:t xml:space="preserve">environment (shared, non-shared) vs. additive genetic contributions (ACE)</w:t>
      </w:r>
    </w:p>
    <w:p>
      <w:pPr>
        <w:numPr>
          <w:ilvl w:val="1"/>
          <w:numId w:val="1078"/>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78"/>
        </w:numPr>
        <w:pStyle w:val="Compact"/>
      </w:pPr>
      <w:r>
        <w:t xml:space="preserve">reduced environmental variance in WEIRD societies</w:t>
      </w:r>
    </w:p>
    <w:p>
      <w:pPr>
        <w:numPr>
          <w:ilvl w:val="1"/>
          <w:numId w:val="1078"/>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78"/>
        </w:numPr>
        <w:pStyle w:val="Compact"/>
      </w:pPr>
      <w:r>
        <w:t xml:space="preserve">missing heritability: GCTA and other direct techniques have about 1/2 the heritability</w:t>
      </w:r>
    </w:p>
    <w:p>
      <w:pPr>
        <w:numPr>
          <w:ilvl w:val="1"/>
          <w:numId w:val="1078"/>
        </w:numPr>
        <w:pStyle w:val="Compact"/>
      </w:pPr>
      <w:r>
        <w:t xml:space="preserve">shared / common environment (C in ACE) is typically near 0: Judith Rich Harris: parents don’t matter</w:t>
      </w:r>
    </w:p>
    <w:p>
      <w:pPr>
        <w:numPr>
          <w:ilvl w:val="0"/>
          <w:numId w:val="1074"/>
        </w:numPr>
        <w:pStyle w:val="Compact"/>
      </w:pPr>
      <w:r>
        <w:t xml:space="preserve">Development:</w:t>
      </w:r>
    </w:p>
    <w:p>
      <w:pPr>
        <w:numPr>
          <w:ilvl w:val="1"/>
          <w:numId w:val="1079"/>
        </w:numPr>
        <w:pStyle w:val="Compact"/>
      </w:pPr>
      <w:r>
        <w:t xml:space="preserve">Piaget stages: sensorimotor, preoperational, concrete operational, formal operations</w:t>
      </w:r>
    </w:p>
    <w:p>
      <w:pPr>
        <w:numPr>
          <w:ilvl w:val="1"/>
          <w:numId w:val="1079"/>
        </w:numPr>
        <w:pStyle w:val="Compact"/>
      </w:pPr>
      <w:r>
        <w:t xml:space="preserve">formal operations = functioning neural CPU based on prefrontal cortex, basal ganglia</w:t>
      </w:r>
    </w:p>
    <w:p>
      <w:pPr>
        <w:numPr>
          <w:ilvl w:val="1"/>
          <w:numId w:val="1079"/>
        </w:numPr>
        <w:pStyle w:val="Compact"/>
      </w:pPr>
      <w:r>
        <w:t xml:space="preserve">balance scale, conservation tasks and multiple factor relationships: people are not logical; are variable across time and tasks</w:t>
      </w:r>
    </w:p>
    <w:p>
      <w:pPr>
        <w:numPr>
          <w:ilvl w:val="1"/>
          <w:numId w:val="1079"/>
        </w:numPr>
        <w:pStyle w:val="Compact"/>
      </w:pPr>
      <w:r>
        <w:t xml:space="preserve">brain development = synaptic pruning, thinning; prefrontal cortex develops over long time</w:t>
      </w:r>
    </w:p>
    <w:p>
      <w:pPr>
        <w:numPr>
          <w:ilvl w:val="1"/>
          <w:numId w:val="1079"/>
        </w:numPr>
        <w:pStyle w:val="Compact"/>
      </w:pPr>
      <w:r>
        <w:t xml:space="preserve">A-not-B, card sorting tasks and controlled processing</w:t>
      </w:r>
    </w:p>
    <w:p>
      <w:pPr>
        <w:numPr>
          <w:ilvl w:val="1"/>
          <w:numId w:val="1079"/>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79"/>
        </w:numPr>
        <w:pStyle w:val="Compact"/>
      </w:pPr>
      <w:r>
        <w:t xml:space="preserve">Erikson’s stages of psychosocial development: control, autonomy, and identity crisis in adolescence</w:t>
      </w:r>
    </w:p>
    <w:p>
      <w:pPr>
        <w:numPr>
          <w:ilvl w:val="1"/>
          <w:numId w:val="1079"/>
        </w:numPr>
        <w:pStyle w:val="Compact"/>
      </w:pPr>
      <w:r>
        <w:t xml:space="preserve">attachment theory: Harry Harlow’s motherless monkeys get attached to cloth</w:t>
      </w:r>
    </w:p>
    <w:p>
      <w:pPr>
        <w:numPr>
          <w:ilvl w:val="1"/>
          <w:numId w:val="1079"/>
        </w:numPr>
        <w:pStyle w:val="Compact"/>
      </w:pPr>
      <w:r>
        <w:t xml:space="preserve">strange situation: secure attachment, insecure-avoidant, insecure-ambivalent</w:t>
      </w:r>
    </w:p>
    <w:p>
      <w:pPr>
        <w:numPr>
          <w:ilvl w:val="1"/>
          <w:numId w:val="1079"/>
        </w:numPr>
        <w:pStyle w:val="Compact"/>
      </w:pPr>
      <w:r>
        <w:t xml:space="preserve">Kohlberg’s stages of moral development: preconventional, conventional, postconventional</w:t>
      </w:r>
    </w:p>
    <w:p>
      <w:pPr>
        <w:pStyle w:val="NewPage"/>
      </w:pPr>
    </w:p>
    <w:p>
      <w:pPr>
        <w:pStyle w:val="Heading1"/>
      </w:pPr>
      <w:bookmarkStart w:id="241" w:name="chapter-10-personality"/>
      <w:r>
        <w:t xml:space="preserve">Chapter 10: Personality</w:t>
      </w:r>
      <w:bookmarkEnd w:id="241"/>
    </w:p>
    <w:p>
      <w:pPr>
        <w:pStyle w:val="NewPage"/>
      </w:pPr>
    </w:p>
    <w:p>
      <w:pPr>
        <w:pStyle w:val="Heading1"/>
      </w:pPr>
      <w:bookmarkStart w:id="242" w:name="acknowledgments"/>
      <w:r>
        <w:t xml:space="preserve">Acknowledgments</w:t>
      </w:r>
      <w:bookmarkEnd w:id="242"/>
    </w:p>
    <w:p>
      <w:pPr>
        <w:pStyle w:val="FirstParagraph"/>
      </w:pPr>
      <w:r>
        <w:t xml:space="preserve">Thanks to the current beta-testers for reading!</w:t>
      </w:r>
    </w:p>
    <w:p>
      <w:pPr>
        <w:pStyle w:val="NewPage"/>
      </w:pPr>
    </w:p>
    <w:p>
      <w:pPr>
        <w:pStyle w:val="Heading1"/>
      </w:pPr>
      <w:bookmarkStart w:id="243" w:name="glossary"/>
      <w:r>
        <w:t xml:space="preserve">Glossary</w:t>
      </w:r>
      <w:bookmarkEnd w:id="243"/>
    </w:p>
    <w:p>
      <w:pPr>
        <w:pStyle w:val="NewPage"/>
      </w:pPr>
    </w:p>
    <w:p>
      <w:pPr>
        <w:pStyle w:val="Heading1"/>
      </w:pPr>
      <w:bookmarkStart w:id="244" w:name="about-the-authors"/>
      <w:r>
        <w:t xml:space="preserve">About the Authors</w:t>
      </w:r>
      <w:bookmarkEnd w:id="244"/>
    </w:p>
    <w:p>
      <w:pPr>
        <w:pStyle w:val="FirstParagraph"/>
      </w:pPr>
      <w:r>
        <w:t xml:space="preserve">Randall C. O’Reilly is Professor of Psychology and Neuroscience at the University of Colorado Boulder.</w:t>
      </w:r>
    </w:p>
    <w:p>
      <w:pPr>
        <w:pStyle w:val="NewPage"/>
      </w:pPr>
    </w:p>
    <w:p>
      <w:pPr>
        <w:pStyle w:val="Heading1"/>
      </w:pPr>
      <w:bookmarkStart w:id="245" w:name="references"/>
      <w:r>
        <w:t xml:space="preserve">References</w:t>
      </w:r>
      <w:bookmarkEnd w:id="245"/>
    </w:p>
    <w:bookmarkStart w:id="568" w:name="refs"/>
    <w:bookmarkStart w:id="247"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46">
        <w:r>
          <w:rPr>
            <w:rStyle w:val="Hyperlink"/>
          </w:rPr>
          <w:t xml:space="preserve">https://doi.org/10.3758/s13423-016-1019-4</w:t>
        </w:r>
      </w:hyperlink>
      <w:r>
        <w:t xml:space="preserve">.</w:t>
      </w:r>
    </w:p>
    <w:bookmarkEnd w:id="247"/>
    <w:bookmarkStart w:id="249"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48">
        <w:r>
          <w:rPr>
            <w:rStyle w:val="Hyperlink"/>
          </w:rPr>
          <w:t xml:space="preserve">https://doi.org/10.1523/JNEUROSCI.3196-05.2006</w:t>
        </w:r>
      </w:hyperlink>
      <w:r>
        <w:t xml:space="preserve">.</w:t>
      </w:r>
    </w:p>
    <w:bookmarkEnd w:id="249"/>
    <w:bookmarkStart w:id="251"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50">
        <w:r>
          <w:rPr>
            <w:rStyle w:val="Hyperlink"/>
          </w:rPr>
          <w:t xml:space="preserve">http://www.ncbi.nlm.nih.gov/pubmed/9920672</w:t>
        </w:r>
      </w:hyperlink>
      <w:r>
        <w:t xml:space="preserve">.</w:t>
      </w:r>
    </w:p>
    <w:bookmarkEnd w:id="251"/>
    <w:bookmarkStart w:id="253"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52">
        <w:r>
          <w:rPr>
            <w:rStyle w:val="Hyperlink"/>
          </w:rPr>
          <w:t xml:space="preserve">https://doi.org/10.3102/0013189X025004005</w:t>
        </w:r>
      </w:hyperlink>
      <w:r>
        <w:t xml:space="preserve">.</w:t>
      </w:r>
    </w:p>
    <w:bookmarkEnd w:id="253"/>
    <w:bookmarkStart w:id="255"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254">
        <w:r>
          <w:rPr>
            <w:rStyle w:val="Hyperlink"/>
          </w:rPr>
          <w:t xml:space="preserve">http://www.ncbi.nlm.nih.gov/pubmed/9045732</w:t>
        </w:r>
      </w:hyperlink>
      <w:r>
        <w:t xml:space="preserve">.</w:t>
      </w:r>
    </w:p>
    <w:bookmarkEnd w:id="255"/>
    <w:bookmarkStart w:id="257"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256">
        <w:r>
          <w:rPr>
            <w:rStyle w:val="Hyperlink"/>
          </w:rPr>
          <w:t xml:space="preserve">https://doi.org/10.1016/S0079-6123(06)54005-1</w:t>
        </w:r>
      </w:hyperlink>
      <w:r>
        <w:t xml:space="preserve">.</w:t>
      </w:r>
    </w:p>
    <w:bookmarkEnd w:id="257"/>
    <w:bookmarkStart w:id="259"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58">
        <w:r>
          <w:rPr>
            <w:rStyle w:val="Hyperlink"/>
          </w:rPr>
          <w:t xml:space="preserve">http://www.ncbi.nlm.nih.gov/pubmed/16022602</w:t>
        </w:r>
      </w:hyperlink>
      <w:r>
        <w:t xml:space="preserve">.</w:t>
      </w:r>
    </w:p>
    <w:bookmarkEnd w:id="259"/>
    <w:bookmarkStart w:id="260"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60"/>
    <w:bookmarkStart w:id="261"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261"/>
    <w:bookmarkStart w:id="262"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62"/>
    <w:bookmarkStart w:id="264"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63">
        <w:r>
          <w:rPr>
            <w:rStyle w:val="Hyperlink"/>
          </w:rPr>
          <w:t xml:space="preserve">http://www.ncbi.nlm.nih.gov/pubmed/9450375</w:t>
        </w:r>
      </w:hyperlink>
      <w:r>
        <w:t xml:space="preserve">.</w:t>
      </w:r>
    </w:p>
    <w:bookmarkEnd w:id="264"/>
    <w:bookmarkStart w:id="266"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265">
        <w:r>
          <w:rPr>
            <w:rStyle w:val="Hyperlink"/>
          </w:rPr>
          <w:t xml:space="preserve">http://www.ncbi.nlm.nih.gov/pubmed/9704982</w:t>
        </w:r>
      </w:hyperlink>
      <w:r>
        <w:t xml:space="preserve">.</w:t>
      </w:r>
    </w:p>
    <w:bookmarkEnd w:id="266"/>
    <w:bookmarkStart w:id="267"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67"/>
    <w:bookmarkStart w:id="268"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68"/>
    <w:bookmarkStart w:id="270"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269">
        <w:r>
          <w:rPr>
            <w:rStyle w:val="Hyperlink"/>
          </w:rPr>
          <w:t xml:space="preserve">http://www.ncbi.nlm.nih.gov/pubmed/4727084</w:t>
        </w:r>
      </w:hyperlink>
      <w:r>
        <w:t xml:space="preserve">.</w:t>
      </w:r>
    </w:p>
    <w:bookmarkEnd w:id="270"/>
    <w:bookmarkStart w:id="272"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271">
        <w:r>
          <w:rPr>
            <w:rStyle w:val="Hyperlink"/>
          </w:rPr>
          <w:t xml:space="preserve">https://doi.org/10.1177/0956797612473119</w:t>
        </w:r>
      </w:hyperlink>
      <w:r>
        <w:t xml:space="preserve">.</w:t>
      </w:r>
    </w:p>
    <w:bookmarkEnd w:id="272"/>
    <w:bookmarkStart w:id="274"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273">
        <w:r>
          <w:rPr>
            <w:rStyle w:val="Hyperlink"/>
          </w:rPr>
          <w:t xml:space="preserve">http://www.ncbi.nlm.nih.gov/pubmed/11860679</w:t>
        </w:r>
      </w:hyperlink>
      <w:r>
        <w:t xml:space="preserve">.</w:t>
      </w:r>
    </w:p>
    <w:bookmarkEnd w:id="274"/>
    <w:bookmarkStart w:id="276"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275">
        <w:r>
          <w:rPr>
            <w:rStyle w:val="Hyperlink"/>
          </w:rPr>
          <w:t xml:space="preserve">http://arxiv.org/abs/2005.14165</w:t>
        </w:r>
      </w:hyperlink>
      <w:r>
        <w:t xml:space="preserve">.</w:t>
      </w:r>
    </w:p>
    <w:bookmarkEnd w:id="276"/>
    <w:bookmarkStart w:id="278"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277">
        <w:r>
          <w:rPr>
            <w:rStyle w:val="Hyperlink"/>
          </w:rPr>
          <w:t xml:space="preserve">http://www.ncbi.nlm.nih.gov/pubmed/21690375</w:t>
        </w:r>
      </w:hyperlink>
      <w:r>
        <w:t xml:space="preserve">.</w:t>
      </w:r>
    </w:p>
    <w:bookmarkEnd w:id="278"/>
    <w:bookmarkStart w:id="280"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279">
        <w:r>
          <w:rPr>
            <w:rStyle w:val="Hyperlink"/>
          </w:rPr>
          <w:t xml:space="preserve">https://doi.org/10.1016/0306-4522(89)90423-5</w:t>
        </w:r>
      </w:hyperlink>
      <w:r>
        <w:t xml:space="preserve">.</w:t>
      </w:r>
    </w:p>
    <w:bookmarkEnd w:id="280"/>
    <w:bookmarkStart w:id="282"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281">
        <w:r>
          <w:rPr>
            <w:rStyle w:val="Hyperlink"/>
          </w:rPr>
          <w:t xml:space="preserve">https://doi.org/10.1007/BF03392017</w:t>
        </w:r>
      </w:hyperlink>
      <w:r>
        <w:t xml:space="preserve">.</w:t>
      </w:r>
    </w:p>
    <w:bookmarkEnd w:id="282"/>
    <w:bookmarkStart w:id="284" w:name="ref-CarceaFroemke19"/>
    <w:p>
      <w:pPr>
        <w:pStyle w:val="Bibliography"/>
      </w:pPr>
      <w:r>
        <w:t xml:space="preserve">Carcea, Ioana, and Robert C Froemke. 2019. “Biological Mechanisms for Observational Learning.”</w:t>
      </w:r>
      <w:r>
        <w:t xml:space="preserve"> </w:t>
      </w:r>
      <w:r>
        <w:rPr>
          <w:i/>
        </w:rPr>
        <w:t xml:space="preserve">Current Opinion in Neurobiology</w:t>
      </w:r>
      <w:r>
        <w:t xml:space="preserve">, Neurobiology of Learning and Plasticity, 54 (February): 178–85.</w:t>
      </w:r>
      <w:r>
        <w:t xml:space="preserve"> </w:t>
      </w:r>
      <w:hyperlink r:id="rId283">
        <w:r>
          <w:rPr>
            <w:rStyle w:val="Hyperlink"/>
          </w:rPr>
          <w:t xml:space="preserve">https://doi.org/10.1016/j.conb.2018.11.008</w:t>
        </w:r>
      </w:hyperlink>
      <w:r>
        <w:t xml:space="preserve">.</w:t>
      </w:r>
    </w:p>
    <w:bookmarkEnd w:id="284"/>
    <w:bookmarkStart w:id="286"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285">
        <w:r>
          <w:rPr>
            <w:rStyle w:val="Hyperlink"/>
          </w:rPr>
          <w:t xml:space="preserve">http://www.ncbi.nlm.nih.gov/pubmed/12034134</w:t>
        </w:r>
      </w:hyperlink>
      <w:r>
        <w:t xml:space="preserve">.</w:t>
      </w:r>
    </w:p>
    <w:bookmarkEnd w:id="286"/>
    <w:bookmarkStart w:id="287"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287"/>
    <w:bookmarkStart w:id="288"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288"/>
    <w:bookmarkStart w:id="290"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289">
        <w:r>
          <w:rPr>
            <w:rStyle w:val="Hyperlink"/>
          </w:rPr>
          <w:t xml:space="preserve">https://doi.org/10.1006/ccog.1994.1022</w:t>
        </w:r>
      </w:hyperlink>
      <w:r>
        <w:t xml:space="preserve">.</w:t>
      </w:r>
    </w:p>
    <w:bookmarkEnd w:id="290"/>
    <w:bookmarkStart w:id="291"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291"/>
    <w:bookmarkStart w:id="293"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292">
        <w:r>
          <w:rPr>
            <w:rStyle w:val="Hyperlink"/>
          </w:rPr>
          <w:t xml:space="preserve">https://doi.org/10.1093/sleep/zsz189</w:t>
        </w:r>
      </w:hyperlink>
      <w:r>
        <w:t xml:space="preserve">.</w:t>
      </w:r>
    </w:p>
    <w:bookmarkEnd w:id="293"/>
    <w:bookmarkStart w:id="295"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294">
        <w:r>
          <w:rPr>
            <w:rStyle w:val="Hyperlink"/>
          </w:rPr>
          <w:t xml:space="preserve">http://www.ncbi.nlm.nih.gov/pubmed/1546118</w:t>
        </w:r>
      </w:hyperlink>
      <w:r>
        <w:t xml:space="preserve">.</w:t>
      </w:r>
    </w:p>
    <w:bookmarkEnd w:id="295"/>
    <w:bookmarkStart w:id="296"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296"/>
    <w:bookmarkStart w:id="297"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297"/>
    <w:bookmarkStart w:id="299"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298">
        <w:r>
          <w:rPr>
            <w:rStyle w:val="Hyperlink"/>
          </w:rPr>
          <w:t xml:space="preserve">http://www.ncbi.nlm.nih.gov/pubmed/11515286</w:t>
        </w:r>
      </w:hyperlink>
      <w:r>
        <w:t xml:space="preserve">.</w:t>
      </w:r>
    </w:p>
    <w:bookmarkEnd w:id="299"/>
    <w:bookmarkStart w:id="300"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300"/>
    <w:bookmarkStart w:id="302"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01">
        <w:r>
          <w:rPr>
            <w:rStyle w:val="Hyperlink"/>
          </w:rPr>
          <w:t xml:space="preserve">http://www.ncbi.nlm.nih.gov/pubmed/2911347</w:t>
        </w:r>
      </w:hyperlink>
      <w:r>
        <w:t xml:space="preserve">.</w:t>
      </w:r>
    </w:p>
    <w:bookmarkEnd w:id="302"/>
    <w:bookmarkStart w:id="304"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303">
        <w:r>
          <w:rPr>
            <w:rStyle w:val="Hyperlink"/>
          </w:rPr>
          <w:t xml:space="preserve">http://www.ncbi.nlm.nih.gov/pubmed/10589297</w:t>
        </w:r>
      </w:hyperlink>
      <w:r>
        <w:t xml:space="preserve">.</w:t>
      </w:r>
    </w:p>
    <w:bookmarkEnd w:id="304"/>
    <w:bookmarkStart w:id="306"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305">
        <w:r>
          <w:rPr>
            <w:rStyle w:val="Hyperlink"/>
          </w:rPr>
          <w:t xml:space="preserve">https://doi.org/10.1037/h0046671</w:t>
        </w:r>
      </w:hyperlink>
      <w:r>
        <w:t xml:space="preserve">.</w:t>
      </w:r>
    </w:p>
    <w:bookmarkEnd w:id="306"/>
    <w:bookmarkStart w:id="307"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307"/>
    <w:bookmarkStart w:id="309"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308">
        <w:r>
          <w:rPr>
            <w:rStyle w:val="Hyperlink"/>
          </w:rPr>
          <w:t xml:space="preserve">http://www.ncbi.nlm.nih.gov/pubmed/11164022</w:t>
        </w:r>
      </w:hyperlink>
      <w:r>
        <w:t xml:space="preserve">.</w:t>
      </w:r>
    </w:p>
    <w:bookmarkEnd w:id="309"/>
    <w:bookmarkStart w:id="310"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310"/>
    <w:bookmarkStart w:id="312"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311">
        <w:r>
          <w:rPr>
            <w:rStyle w:val="Hyperlink"/>
          </w:rPr>
          <w:t xml:space="preserve">http://www.ncbi.nlm.nih.gov/pubmed/20046194</w:t>
        </w:r>
      </w:hyperlink>
      <w:r>
        <w:t xml:space="preserve">.</w:t>
      </w:r>
    </w:p>
    <w:bookmarkEnd w:id="312"/>
    <w:bookmarkStart w:id="313"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313"/>
    <w:bookmarkStart w:id="314" w:name="ref-Dweck08"/>
    <w:p>
      <w:pPr>
        <w:pStyle w:val="Bibliography"/>
      </w:pPr>
      <w:r>
        <w:t xml:space="preserve">Dweck, Carol S. 2008.</w:t>
      </w:r>
      <w:r>
        <w:t xml:space="preserve"> </w:t>
      </w:r>
      <w:r>
        <w:rPr>
          <w:i/>
        </w:rPr>
        <w:t xml:space="preserve">Mindset: The New Psychology of Success</w:t>
      </w:r>
      <w:r>
        <w:t xml:space="preserve">. Ballantine Books.</w:t>
      </w:r>
    </w:p>
    <w:bookmarkEnd w:id="314"/>
    <w:bookmarkStart w:id="316"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315">
        <w:r>
          <w:rPr>
            <w:rStyle w:val="Hyperlink"/>
          </w:rPr>
          <w:t xml:space="preserve">https://doi.org/10.5214/ans.0972.7531.200408</w:t>
        </w:r>
      </w:hyperlink>
      <w:r>
        <w:t xml:space="preserve">.</w:t>
      </w:r>
    </w:p>
    <w:bookmarkEnd w:id="316"/>
    <w:bookmarkStart w:id="317"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317"/>
    <w:bookmarkStart w:id="319"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318">
        <w:r>
          <w:rPr>
            <w:rStyle w:val="Hyperlink"/>
          </w:rPr>
          <w:t xml:space="preserve">https://doi.org/10.1111/1467-8721.00160</w:t>
        </w:r>
      </w:hyperlink>
      <w:r>
        <w:t xml:space="preserve">.</w:t>
      </w:r>
    </w:p>
    <w:bookmarkEnd w:id="319"/>
    <w:bookmarkStart w:id="321"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320">
        <w:r>
          <w:rPr>
            <w:rStyle w:val="Hyperlink"/>
          </w:rPr>
          <w:t xml:space="preserve">https://doi.org/10.1177/1745691617720478</w:t>
        </w:r>
      </w:hyperlink>
      <w:r>
        <w:t xml:space="preserve">.</w:t>
      </w:r>
    </w:p>
    <w:bookmarkEnd w:id="321"/>
    <w:bookmarkStart w:id="323"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322">
        <w:r>
          <w:rPr>
            <w:rStyle w:val="Hyperlink"/>
          </w:rPr>
          <w:t xml:space="preserve">http://www.ncbi.nlm.nih.gov/pubmed/7375930</w:t>
        </w:r>
      </w:hyperlink>
      <w:r>
        <w:t xml:space="preserve">.</w:t>
      </w:r>
    </w:p>
    <w:bookmarkEnd w:id="323"/>
    <w:bookmarkStart w:id="325"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324">
        <w:r>
          <w:rPr>
            <w:rStyle w:val="Hyperlink"/>
          </w:rPr>
          <w:t xml:space="preserve">https://doi.org/10.1146/annurev.psych.47.1.273</w:t>
        </w:r>
      </w:hyperlink>
      <w:r>
        <w:t xml:space="preserve">.</w:t>
      </w:r>
    </w:p>
    <w:bookmarkEnd w:id="325"/>
    <w:bookmarkStart w:id="326"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326"/>
    <w:bookmarkStart w:id="328"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327">
        <w:r>
          <w:rPr>
            <w:rStyle w:val="Hyperlink"/>
          </w:rPr>
          <w:t xml:space="preserve">https://doi.org/10.1177/000306515600400104</w:t>
        </w:r>
      </w:hyperlink>
      <w:r>
        <w:t xml:space="preserve">.</w:t>
      </w:r>
    </w:p>
    <w:bookmarkEnd w:id="328"/>
    <w:bookmarkStart w:id="330"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329">
        <w:r>
          <w:rPr>
            <w:rStyle w:val="Hyperlink"/>
          </w:rPr>
          <w:t xml:space="preserve">https://doi.org/10.1016/S0278-2626(03)00281-1</w:t>
        </w:r>
      </w:hyperlink>
      <w:r>
        <w:t xml:space="preserve">.</w:t>
      </w:r>
    </w:p>
    <w:bookmarkEnd w:id="330"/>
    <w:bookmarkStart w:id="332"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331">
        <w:r>
          <w:rPr>
            <w:rStyle w:val="Hyperlink"/>
          </w:rPr>
          <w:t xml:space="preserve">https://doi.org/10.1038/s41588-018-0108-x</w:t>
        </w:r>
      </w:hyperlink>
      <w:r>
        <w:t xml:space="preserve">.</w:t>
      </w:r>
    </w:p>
    <w:bookmarkEnd w:id="332"/>
    <w:bookmarkStart w:id="334" w:name="ref-FerrariVisalberghiPauknerEtAl06"/>
    <w:p>
      <w:pPr>
        <w:pStyle w:val="Bibliography"/>
      </w:pPr>
      <w:r>
        <w:t xml:space="preserve">Ferrari, Pier F., Elisabetta Visalberghi, Annika Paukner, Leonardo Fogassi, Angela Ruggiero, and Stephen J. Suomi. 2006. “Neonatal Imitation in Rhesus Macaques.”</w:t>
      </w:r>
      <w:r>
        <w:t xml:space="preserve"> </w:t>
      </w:r>
      <w:r>
        <w:rPr>
          <w:i/>
        </w:rPr>
        <w:t xml:space="preserve">PLOS Biology</w:t>
      </w:r>
      <w:r>
        <w:t xml:space="preserve"> </w:t>
      </w:r>
      <w:r>
        <w:t xml:space="preserve">4 (9): e302.</w:t>
      </w:r>
      <w:r>
        <w:t xml:space="preserve"> </w:t>
      </w:r>
      <w:hyperlink r:id="rId333">
        <w:r>
          <w:rPr>
            <w:rStyle w:val="Hyperlink"/>
          </w:rPr>
          <w:t xml:space="preserve">https://doi.org/10.1371/journal.pbio.0040302</w:t>
        </w:r>
      </w:hyperlink>
      <w:r>
        <w:t xml:space="preserve">.</w:t>
      </w:r>
    </w:p>
    <w:bookmarkEnd w:id="334"/>
    <w:bookmarkStart w:id="336"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335">
        <w:r>
          <w:rPr>
            <w:rStyle w:val="Hyperlink"/>
          </w:rPr>
          <w:t xml:space="preserve">https://doi.org/10.1073/pnas.0504136102</w:t>
        </w:r>
      </w:hyperlink>
      <w:r>
        <w:t xml:space="preserve">.</w:t>
      </w:r>
    </w:p>
    <w:bookmarkEnd w:id="336"/>
    <w:bookmarkStart w:id="337"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337"/>
    <w:bookmarkStart w:id="339"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338">
        <w:r>
          <w:rPr>
            <w:rStyle w:val="Hyperlink"/>
          </w:rPr>
          <w:t xml:space="preserve">http://www.ncbi.nlm.nih.gov/pubmed/9704995</w:t>
        </w:r>
      </w:hyperlink>
      <w:r>
        <w:t xml:space="preserve">.</w:t>
      </w:r>
    </w:p>
    <w:bookmarkEnd w:id="339"/>
    <w:bookmarkStart w:id="340"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40"/>
    <w:bookmarkStart w:id="342"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341">
        <w:r>
          <w:rPr>
            <w:rStyle w:val="Hyperlink"/>
          </w:rPr>
          <w:t xml:space="preserve">http://www.ncbi.nlm.nih.gov/pubmed/15350240</w:t>
        </w:r>
      </w:hyperlink>
      <w:r>
        <w:t xml:space="preserve">.</w:t>
      </w:r>
    </w:p>
    <w:bookmarkEnd w:id="342"/>
    <w:bookmarkStart w:id="344"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343">
        <w:r>
          <w:rPr>
            <w:rStyle w:val="Hyperlink"/>
          </w:rPr>
          <w:t xml:space="preserve">http://www.ncbi.nlm.nih.gov/pubmed/21469956</w:t>
        </w:r>
      </w:hyperlink>
      <w:r>
        <w:t xml:space="preserve">.</w:t>
      </w:r>
    </w:p>
    <w:bookmarkEnd w:id="344"/>
    <w:bookmarkStart w:id="346"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345">
        <w:r>
          <w:rPr>
            <w:rStyle w:val="Hyperlink"/>
          </w:rPr>
          <w:t xml:space="preserve">http://www.ncbi.nlm.nih.gov/pubmed/20063968</w:t>
        </w:r>
      </w:hyperlink>
      <w:r>
        <w:t xml:space="preserve">.</w:t>
      </w:r>
    </w:p>
    <w:bookmarkEnd w:id="346"/>
    <w:bookmarkStart w:id="348"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347">
        <w:r>
          <w:rPr>
            <w:rStyle w:val="Hyperlink"/>
          </w:rPr>
          <w:t xml:space="preserve">https://doi.org/10.1111/j.1539-6924.2006.00753.x</w:t>
        </w:r>
      </w:hyperlink>
      <w:r>
        <w:t xml:space="preserve">.</w:t>
      </w:r>
    </w:p>
    <w:bookmarkEnd w:id="348"/>
    <w:bookmarkStart w:id="349"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349"/>
    <w:bookmarkStart w:id="350"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350"/>
    <w:bookmarkStart w:id="352"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351">
        <w:r>
          <w:rPr>
            <w:rStyle w:val="Hyperlink"/>
          </w:rPr>
          <w:t xml:space="preserve">http://www.ncbi.nlm.nih.gov/pubmed/15148381</w:t>
        </w:r>
      </w:hyperlink>
      <w:r>
        <w:t xml:space="preserve">.</w:t>
      </w:r>
    </w:p>
    <w:bookmarkEnd w:id="352"/>
    <w:bookmarkStart w:id="354"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353">
        <w:r>
          <w:rPr>
            <w:rStyle w:val="Hyperlink"/>
          </w:rPr>
          <w:t xml:space="preserve">http://www.ncbi.nlm.nih.gov/pubmed/8595045</w:t>
        </w:r>
      </w:hyperlink>
      <w:r>
        <w:t xml:space="preserve">.</w:t>
      </w:r>
    </w:p>
    <w:bookmarkEnd w:id="354"/>
    <w:bookmarkStart w:id="355"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355"/>
    <w:bookmarkStart w:id="357"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356">
        <w:r>
          <w:rPr>
            <w:rStyle w:val="Hyperlink"/>
          </w:rPr>
          <w:t xml:space="preserve">https://doi.org/10.1126/science.163.3873.1358</w:t>
        </w:r>
      </w:hyperlink>
      <w:r>
        <w:t xml:space="preserve">.</w:t>
      </w:r>
    </w:p>
    <w:bookmarkEnd w:id="357"/>
    <w:bookmarkStart w:id="358"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358"/>
    <w:bookmarkStart w:id="360"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359">
        <w:r>
          <w:rPr>
            <w:rStyle w:val="Hyperlink"/>
          </w:rPr>
          <w:t xml:space="preserve">https://doi.org/10.1017/S0140525X09000119</w:t>
        </w:r>
      </w:hyperlink>
      <w:r>
        <w:t xml:space="preserve">.</w:t>
      </w:r>
    </w:p>
    <w:bookmarkEnd w:id="360"/>
    <w:bookmarkStart w:id="361"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361"/>
    <w:bookmarkStart w:id="363"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362">
        <w:r>
          <w:rPr>
            <w:rStyle w:val="Hyperlink"/>
          </w:rPr>
          <w:t xml:space="preserve">http://www.ncbi.nlm.nih.gov/pubmed/17015030</w:t>
        </w:r>
      </w:hyperlink>
      <w:r>
        <w:t xml:space="preserve">.</w:t>
      </w:r>
    </w:p>
    <w:bookmarkEnd w:id="363"/>
    <w:bookmarkStart w:id="364"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364"/>
    <w:bookmarkStart w:id="366"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365">
        <w:r>
          <w:rPr>
            <w:rStyle w:val="Hyperlink"/>
          </w:rPr>
          <w:t xml:space="preserve">https://doi.org/10.1016/j.dr.2003.09.007</w:t>
        </w:r>
      </w:hyperlink>
      <w:r>
        <w:t xml:space="preserve">.</w:t>
      </w:r>
    </w:p>
    <w:bookmarkEnd w:id="366"/>
    <w:bookmarkStart w:id="368"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67">
        <w:r>
          <w:rPr>
            <w:rStyle w:val="Hyperlink"/>
          </w:rPr>
          <w:t xml:space="preserve">http://www.ncbi.nlm.nih.gov/pubmed/19944716</w:t>
        </w:r>
      </w:hyperlink>
      <w:r>
        <w:t xml:space="preserve">.</w:t>
      </w:r>
    </w:p>
    <w:bookmarkEnd w:id="368"/>
    <w:bookmarkStart w:id="370"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369">
        <w:r>
          <w:rPr>
            <w:rStyle w:val="Hyperlink"/>
          </w:rPr>
          <w:t xml:space="preserve">https://doi.org/10.1038/srep32328</w:t>
        </w:r>
      </w:hyperlink>
      <w:r>
        <w:t xml:space="preserve">.</w:t>
      </w:r>
    </w:p>
    <w:bookmarkEnd w:id="370"/>
    <w:bookmarkStart w:id="371" w:name="ref-Hebb49"/>
    <w:p>
      <w:pPr>
        <w:pStyle w:val="Bibliography"/>
      </w:pPr>
      <w:r>
        <w:t xml:space="preserve">Hebb, D. O. 1949.</w:t>
      </w:r>
      <w:r>
        <w:t xml:space="preserve"> </w:t>
      </w:r>
      <w:r>
        <w:rPr>
          <w:i/>
        </w:rPr>
        <w:t xml:space="preserve">The Organization of Behavior</w:t>
      </w:r>
      <w:r>
        <w:t xml:space="preserve">. New York: Wiley.</w:t>
      </w:r>
    </w:p>
    <w:bookmarkEnd w:id="371"/>
    <w:bookmarkStart w:id="373"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372">
        <w:r>
          <w:rPr>
            <w:rStyle w:val="Hyperlink"/>
          </w:rPr>
          <w:t xml:space="preserve">https://doi.org/10.1038/nrn915</w:t>
        </w:r>
      </w:hyperlink>
      <w:r>
        <w:t xml:space="preserve">.</w:t>
      </w:r>
    </w:p>
    <w:bookmarkEnd w:id="373"/>
    <w:bookmarkStart w:id="375"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374">
        <w:r>
          <w:rPr>
            <w:rStyle w:val="Hyperlink"/>
          </w:rPr>
          <w:t xml:space="preserve">https://doi.org/10.1113/jphysiol.1952.sp004764</w:t>
        </w:r>
      </w:hyperlink>
      <w:r>
        <w:t xml:space="preserve">.</w:t>
      </w:r>
    </w:p>
    <w:bookmarkEnd w:id="375"/>
    <w:bookmarkStart w:id="377"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376">
        <w:r>
          <w:rPr>
            <w:rStyle w:val="Hyperlink"/>
          </w:rPr>
          <w:t xml:space="preserve">https://doi.org/10.1521/pedi.2013.27.3.270</w:t>
        </w:r>
      </w:hyperlink>
      <w:r>
        <w:t xml:space="preserve">.</w:t>
      </w:r>
    </w:p>
    <w:bookmarkEnd w:id="377"/>
    <w:bookmarkStart w:id="379"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378">
        <w:r>
          <w:rPr>
            <w:rStyle w:val="Hyperlink"/>
          </w:rPr>
          <w:t xml:space="preserve">http://www.ncbi.nlm.nih.gov/pubmed/10439501</w:t>
        </w:r>
      </w:hyperlink>
      <w:r>
        <w:t xml:space="preserve">.</w:t>
      </w:r>
    </w:p>
    <w:bookmarkEnd w:id="379"/>
    <w:bookmarkStart w:id="380" w:name="ref-Hull43"/>
    <w:p>
      <w:pPr>
        <w:pStyle w:val="Bibliography"/>
      </w:pPr>
      <w:r>
        <w:t xml:space="preserve">Hull, C. L. 1943.</w:t>
      </w:r>
      <w:r>
        <w:t xml:space="preserve"> </w:t>
      </w:r>
      <w:r>
        <w:rPr>
          <w:i/>
        </w:rPr>
        <w:t xml:space="preserve">Principles of Behavior</w:t>
      </w:r>
      <w:r>
        <w:t xml:space="preserve">. Appleton.</w:t>
      </w:r>
    </w:p>
    <w:bookmarkEnd w:id="380"/>
    <w:bookmarkStart w:id="381"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381"/>
    <w:bookmarkStart w:id="382"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382"/>
    <w:bookmarkStart w:id="383"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383"/>
    <w:bookmarkStart w:id="385"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384">
        <w:r>
          <w:rPr>
            <w:rStyle w:val="Hyperlink"/>
          </w:rPr>
          <w:t xml:space="preserve">http://www.ingentaconnect.com/content/tandf/teta/2008/00000020/00000003/art00004</w:t>
        </w:r>
      </w:hyperlink>
      <w:r>
        <w:t xml:space="preserve">.</w:t>
      </w:r>
    </w:p>
    <w:bookmarkEnd w:id="385"/>
    <w:bookmarkStart w:id="387"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386">
        <w:r>
          <w:rPr>
            <w:rStyle w:val="Hyperlink"/>
          </w:rPr>
          <w:t xml:space="preserve">https://doi.org/10.1016/j.neuron.2008.07.002</w:t>
        </w:r>
      </w:hyperlink>
      <w:r>
        <w:t xml:space="preserve">.</w:t>
      </w:r>
    </w:p>
    <w:bookmarkEnd w:id="387"/>
    <w:bookmarkStart w:id="388"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388"/>
    <w:bookmarkStart w:id="389"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389"/>
    <w:bookmarkStart w:id="391"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390">
        <w:r>
          <w:rPr>
            <w:rStyle w:val="Hyperlink"/>
          </w:rPr>
          <w:t xml:space="preserve">https://doi.org/10.1375/twin.8.3.201</w:t>
        </w:r>
      </w:hyperlink>
      <w:r>
        <w:t xml:space="preserve">.</w:t>
      </w:r>
    </w:p>
    <w:bookmarkEnd w:id="391"/>
    <w:bookmarkStart w:id="392"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392"/>
    <w:bookmarkStart w:id="394"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393">
        <w:r>
          <w:rPr>
            <w:rStyle w:val="Hyperlink"/>
          </w:rPr>
          <w:t xml:space="preserve">https://doi.org/10.1038/s41593-019-0467-3</w:t>
        </w:r>
      </w:hyperlink>
      <w:r>
        <w:t xml:space="preserve">.</w:t>
      </w:r>
    </w:p>
    <w:bookmarkEnd w:id="394"/>
    <w:bookmarkStart w:id="396"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395">
        <w:r>
          <w:rPr>
            <w:rStyle w:val="Hyperlink"/>
          </w:rPr>
          <w:t xml:space="preserve">https://doi.org/10.1038/nrn.2016.22</w:t>
        </w:r>
      </w:hyperlink>
      <w:r>
        <w:t xml:space="preserve">.</w:t>
      </w:r>
    </w:p>
    <w:bookmarkEnd w:id="396"/>
    <w:bookmarkStart w:id="398"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397">
        <w:r>
          <w:rPr>
            <w:rStyle w:val="Hyperlink"/>
          </w:rPr>
          <w:t xml:space="preserve">https://doi.org/10.1080/00405847709542675</w:t>
        </w:r>
      </w:hyperlink>
      <w:r>
        <w:t xml:space="preserve">.</w:t>
      </w:r>
    </w:p>
    <w:bookmarkEnd w:id="398"/>
    <w:bookmarkStart w:id="399"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399"/>
    <w:bookmarkStart w:id="401"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400">
        <w:r>
          <w:rPr>
            <w:rStyle w:val="Hyperlink"/>
          </w:rPr>
          <w:t xml:space="preserve">https://doi.org/10.1007/s10519-004-3876-2</w:t>
        </w:r>
      </w:hyperlink>
      <w:r>
        <w:t xml:space="preserve">.</w:t>
      </w:r>
    </w:p>
    <w:bookmarkEnd w:id="401"/>
    <w:bookmarkStart w:id="403"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02">
        <w:r>
          <w:rPr>
            <w:rStyle w:val="Hyperlink"/>
          </w:rPr>
          <w:t xml:space="preserve">http://papers.nips.cc/paper/4824-imagenet-classification-with-deep-convolutional-neural-networks.pdf</w:t>
        </w:r>
      </w:hyperlink>
      <w:r>
        <w:t xml:space="preserve">.</w:t>
      </w:r>
    </w:p>
    <w:bookmarkEnd w:id="403"/>
    <w:bookmarkStart w:id="405"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04">
        <w:r>
          <w:rPr>
            <w:rStyle w:val="Hyperlink"/>
          </w:rPr>
          <w:t xml:space="preserve">http://www.ncbi.nlm.nih.gov/pubmed/4997822</w:t>
        </w:r>
      </w:hyperlink>
      <w:r>
        <w:t xml:space="preserve">.</w:t>
      </w:r>
    </w:p>
    <w:bookmarkEnd w:id="405"/>
    <w:bookmarkStart w:id="406"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406"/>
    <w:bookmarkStart w:id="408"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407">
        <w:r>
          <w:rPr>
            <w:rStyle w:val="Hyperlink"/>
          </w:rPr>
          <w:t xml:space="preserve">https://doi.org/10.1038/nrn.2016.150</w:t>
        </w:r>
      </w:hyperlink>
      <w:r>
        <w:t xml:space="preserve">.</w:t>
      </w:r>
    </w:p>
    <w:bookmarkEnd w:id="408"/>
    <w:bookmarkStart w:id="410"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09">
        <w:r>
          <w:rPr>
            <w:rStyle w:val="Hyperlink"/>
          </w:rPr>
          <w:t xml:space="preserve">https://doi.org/10.1016/j.tics.2006.09.001</w:t>
        </w:r>
      </w:hyperlink>
      <w:r>
        <w:t xml:space="preserve">.</w:t>
      </w:r>
    </w:p>
    <w:bookmarkEnd w:id="410"/>
    <w:bookmarkStart w:id="412" w:name="ref-LamonNeumannGruberEtAl17"/>
    <w:p>
      <w:pPr>
        <w:pStyle w:val="Bibliography"/>
      </w:pPr>
      <w:r>
        <w:t xml:space="preserve">Lamon, Noemie, Christof Neumann, Thibaud Gruber, and Klaus Zuberbühler. 2017. “Kin-Based Cultural Transmission of Tool Use in Wild Chimpanzees.”</w:t>
      </w:r>
      <w:r>
        <w:t xml:space="preserve"> </w:t>
      </w:r>
      <w:r>
        <w:rPr>
          <w:i/>
        </w:rPr>
        <w:t xml:space="preserve">Science Advances</w:t>
      </w:r>
      <w:r>
        <w:t xml:space="preserve"> </w:t>
      </w:r>
      <w:r>
        <w:t xml:space="preserve">3 (4): e1602750.</w:t>
      </w:r>
      <w:r>
        <w:t xml:space="preserve"> </w:t>
      </w:r>
      <w:hyperlink r:id="rId411">
        <w:r>
          <w:rPr>
            <w:rStyle w:val="Hyperlink"/>
          </w:rPr>
          <w:t xml:space="preserve">https://doi.org/10.1126/sciadv.1602750</w:t>
        </w:r>
      </w:hyperlink>
      <w:r>
        <w:t xml:space="preserve">.</w:t>
      </w:r>
    </w:p>
    <w:bookmarkEnd w:id="412"/>
    <w:bookmarkStart w:id="414"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413">
        <w:r>
          <w:rPr>
            <w:rStyle w:val="Hyperlink"/>
          </w:rPr>
          <w:t xml:space="preserve">https://doi.org/10.1017/CBO9780511815355</w:t>
        </w:r>
      </w:hyperlink>
      <w:r>
        <w:t xml:space="preserve">.</w:t>
      </w:r>
    </w:p>
    <w:bookmarkEnd w:id="414"/>
    <w:bookmarkStart w:id="416"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15">
        <w:r>
          <w:rPr>
            <w:rStyle w:val="Hyperlink"/>
          </w:rPr>
          <w:t xml:space="preserve">https://doi.org/10.1038/nature14539</w:t>
        </w:r>
      </w:hyperlink>
      <w:r>
        <w:t xml:space="preserve">.</w:t>
      </w:r>
    </w:p>
    <w:bookmarkEnd w:id="416"/>
    <w:bookmarkStart w:id="417"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417"/>
    <w:bookmarkStart w:id="419"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418">
        <w:r>
          <w:rPr>
            <w:rStyle w:val="Hyperlink"/>
          </w:rPr>
          <w:t xml:space="preserve">http://www.ncbi.nlm.nih.gov/pubmed/12021764</w:t>
        </w:r>
      </w:hyperlink>
      <w:r>
        <w:t xml:space="preserve">.</w:t>
      </w:r>
    </w:p>
    <w:bookmarkEnd w:id="419"/>
    <w:bookmarkStart w:id="421"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420">
        <w:r>
          <w:rPr>
            <w:rStyle w:val="Hyperlink"/>
          </w:rPr>
          <w:t xml:space="preserve">https://doi.org/10.1093/brain/106.3.623</w:t>
        </w:r>
      </w:hyperlink>
      <w:r>
        <w:t xml:space="preserve">.</w:t>
      </w:r>
    </w:p>
    <w:bookmarkEnd w:id="421"/>
    <w:bookmarkStart w:id="423"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422">
        <w:r>
          <w:rPr>
            <w:rStyle w:val="Hyperlink"/>
          </w:rPr>
          <w:t xml:space="preserve">https://doi.org/10.15585/mmwr.mm6506a1</w:t>
        </w:r>
      </w:hyperlink>
      <w:r>
        <w:t xml:space="preserve">.</w:t>
      </w:r>
    </w:p>
    <w:bookmarkEnd w:id="423"/>
    <w:bookmarkStart w:id="425"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424">
        <w:r>
          <w:rPr>
            <w:rStyle w:val="Hyperlink"/>
          </w:rPr>
          <w:t xml:space="preserve">https://doi.org/10.1016/S0022-5371(74)80011-3</w:t>
        </w:r>
      </w:hyperlink>
      <w:r>
        <w:t xml:space="preserve">.</w:t>
      </w:r>
    </w:p>
    <w:bookmarkEnd w:id="425"/>
    <w:bookmarkStart w:id="427"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426">
        <w:r>
          <w:rPr>
            <w:rStyle w:val="Hyperlink"/>
          </w:rPr>
          <w:t xml:space="preserve">https://doi.org/10.1037/0033-295X.103.1.143</w:t>
        </w:r>
      </w:hyperlink>
      <w:r>
        <w:t xml:space="preserve">.</w:t>
      </w:r>
    </w:p>
    <w:bookmarkEnd w:id="427"/>
    <w:bookmarkStart w:id="429"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428">
        <w:r>
          <w:rPr>
            <w:rStyle w:val="Hyperlink"/>
          </w:rPr>
          <w:t xml:space="preserve">http://www.ncbi.nlm.nih.gov/pubmed/9384378</w:t>
        </w:r>
      </w:hyperlink>
      <w:r>
        <w:t xml:space="preserve">.</w:t>
      </w:r>
    </w:p>
    <w:bookmarkEnd w:id="429"/>
    <w:bookmarkStart w:id="431"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430">
        <w:r>
          <w:rPr>
            <w:rStyle w:val="Hyperlink"/>
          </w:rPr>
          <w:t xml:space="preserve">http://www.ncbi.nlm.nih.gov/pubmed/2034749</w:t>
        </w:r>
      </w:hyperlink>
      <w:r>
        <w:t xml:space="preserve">.</w:t>
      </w:r>
    </w:p>
    <w:bookmarkEnd w:id="431"/>
    <w:bookmarkStart w:id="432"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432"/>
    <w:bookmarkStart w:id="434"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433">
        <w:r>
          <w:rPr>
            <w:rStyle w:val="Hyperlink"/>
          </w:rPr>
          <w:t xml:space="preserve">http://www.ncbi.nlm.nih.gov/pubmed/20727864</w:t>
        </w:r>
      </w:hyperlink>
      <w:r>
        <w:t xml:space="preserve">.</w:t>
      </w:r>
    </w:p>
    <w:bookmarkEnd w:id="434"/>
    <w:bookmarkStart w:id="435"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35"/>
    <w:bookmarkStart w:id="437"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36">
        <w:r>
          <w:rPr>
            <w:rStyle w:val="Hyperlink"/>
          </w:rPr>
          <w:t xml:space="preserve">https://doi.org/10.1098/rstb.1971.0078</w:t>
        </w:r>
      </w:hyperlink>
      <w:r>
        <w:t xml:space="preserve">.</w:t>
      </w:r>
    </w:p>
    <w:bookmarkEnd w:id="437"/>
    <w:bookmarkStart w:id="438"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438"/>
    <w:bookmarkStart w:id="440"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39">
        <w:r>
          <w:rPr>
            <w:rStyle w:val="Hyperlink"/>
          </w:rPr>
          <w:t xml:space="preserve">http://www.ncbi.nlm.nih.gov/pubmed/7624455</w:t>
        </w:r>
      </w:hyperlink>
      <w:r>
        <w:t xml:space="preserve">.</w:t>
      </w:r>
    </w:p>
    <w:bookmarkEnd w:id="440"/>
    <w:bookmarkStart w:id="441"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441"/>
    <w:bookmarkStart w:id="442"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442"/>
    <w:bookmarkStart w:id="444"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443">
        <w:r>
          <w:rPr>
            <w:rStyle w:val="Hyperlink"/>
          </w:rPr>
          <w:t xml:space="preserve">http://www.ncbi.nlm.nih.gov/pubmed/8290960</w:t>
        </w:r>
      </w:hyperlink>
      <w:r>
        <w:t xml:space="preserve">.</w:t>
      </w:r>
    </w:p>
    <w:bookmarkEnd w:id="444"/>
    <w:bookmarkStart w:id="445"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445"/>
    <w:bookmarkStart w:id="447"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446">
        <w:r>
          <w:rPr>
            <w:rStyle w:val="Hyperlink"/>
          </w:rPr>
          <w:t xml:space="preserve">http://www.ncbi.nlm.nih.gov/pubmed/8022966</w:t>
        </w:r>
      </w:hyperlink>
      <w:r>
        <w:t xml:space="preserve">.</w:t>
      </w:r>
    </w:p>
    <w:bookmarkEnd w:id="447"/>
    <w:bookmarkStart w:id="449"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448">
        <w:r>
          <w:rPr>
            <w:rStyle w:val="Hyperlink"/>
          </w:rPr>
          <w:t xml:space="preserve">http://www.ncbi.nlm.nih.gov/pubmed/14962397</w:t>
        </w:r>
      </w:hyperlink>
      <w:r>
        <w:t xml:space="preserve">.</w:t>
      </w:r>
    </w:p>
    <w:bookmarkEnd w:id="449"/>
    <w:bookmarkStart w:id="451"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450">
        <w:r>
          <w:rPr>
            <w:rStyle w:val="Hyperlink"/>
          </w:rPr>
          <w:t xml:space="preserve">http://www.ncbi.nlm.nih.gov/pubmed/25719670</w:t>
        </w:r>
      </w:hyperlink>
      <w:r>
        <w:t xml:space="preserve">.</w:t>
      </w:r>
    </w:p>
    <w:bookmarkEnd w:id="451"/>
    <w:bookmarkStart w:id="452" w:name="ref-MollickHazyKruegerEtAlInPress"/>
    <w:p>
      <w:pPr>
        <w:pStyle w:val="Bibliography"/>
      </w:pPr>
      <w:r>
        <w:t xml:space="preserve">Mollick, Jessica A., Thomas E. Hazy, Kai A. Krueger, Ananta Nair, Prescott Mackie, Seth A. Herd, and R. C. O’Reilly. n.d. “A Systems-Neuroscience Model of Phasic Dopamine.”</w:t>
      </w:r>
    </w:p>
    <w:bookmarkEnd w:id="452"/>
    <w:bookmarkStart w:id="454"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53">
        <w:r>
          <w:rPr>
            <w:rStyle w:val="Hyperlink"/>
          </w:rPr>
          <w:t xml:space="preserve">http://www.ncbi.nlm.nih.gov/pubmed/8774460</w:t>
        </w:r>
      </w:hyperlink>
      <w:r>
        <w:t xml:space="preserve">.</w:t>
      </w:r>
    </w:p>
    <w:bookmarkEnd w:id="454"/>
    <w:bookmarkStart w:id="456"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455">
        <w:r>
          <w:rPr>
            <w:rStyle w:val="Hyperlink"/>
          </w:rPr>
          <w:t xml:space="preserve">https://doi.org/10.1098/rstb.2001.0945</w:t>
        </w:r>
      </w:hyperlink>
      <w:r>
        <w:t xml:space="preserve">.</w:t>
      </w:r>
    </w:p>
    <w:bookmarkEnd w:id="456"/>
    <w:bookmarkStart w:id="457"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57"/>
    <w:bookmarkStart w:id="459"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458">
        <w:r>
          <w:rPr>
            <w:rStyle w:val="Hyperlink"/>
          </w:rPr>
          <w:t xml:space="preserve">https://doi.org/10.2307/2183914</w:t>
        </w:r>
      </w:hyperlink>
      <w:r>
        <w:t xml:space="preserve">.</w:t>
      </w:r>
    </w:p>
    <w:bookmarkEnd w:id="459"/>
    <w:bookmarkStart w:id="460"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460"/>
    <w:bookmarkStart w:id="461"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461"/>
    <w:bookmarkStart w:id="463"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462">
        <w:r>
          <w:rPr>
            <w:rStyle w:val="Hyperlink"/>
          </w:rPr>
          <w:t xml:space="preserve">http://www.ncbi.nlm.nih.gov/pubmed/20181622</w:t>
        </w:r>
      </w:hyperlink>
      <w:r>
        <w:t xml:space="preserve">.</w:t>
      </w:r>
    </w:p>
    <w:bookmarkEnd w:id="463"/>
    <w:bookmarkStart w:id="465"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64">
        <w:r>
          <w:rPr>
            <w:rStyle w:val="Hyperlink"/>
          </w:rPr>
          <w:t xml:space="preserve">http://www.ncbi.nlm.nih.gov/pubmed/14599236</w:t>
        </w:r>
      </w:hyperlink>
      <w:r>
        <w:t xml:space="preserve">.</w:t>
      </w:r>
    </w:p>
    <w:bookmarkEnd w:id="465"/>
    <w:bookmarkStart w:id="467"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466">
        <w:r>
          <w:rPr>
            <w:rStyle w:val="Hyperlink"/>
          </w:rPr>
          <w:t xml:space="preserve">http://www.ncbi.nlm.nih.gov/pubmed/10731217</w:t>
        </w:r>
      </w:hyperlink>
      <w:r>
        <w:t xml:space="preserve">.</w:t>
      </w:r>
    </w:p>
    <w:bookmarkEnd w:id="467"/>
    <w:bookmarkStart w:id="469" w:name="ref-OReillyRussinZolfagharEtAl20"/>
    <w:p>
      <w:pPr>
        <w:pStyle w:val="Bibliography"/>
      </w:pPr>
      <w:r>
        <w:t xml:space="preserve">O’Reilly, Randall C., Jacob L. Russin, Maryam Zolfaghar, and John Rohrlich. 2020. “Deep Predictive Learning in Neocortex and Pulvinar.”</w:t>
      </w:r>
      <w:r>
        <w:t xml:space="preserve"> </w:t>
      </w:r>
      <w:r>
        <w:rPr>
          <w:i/>
        </w:rPr>
        <w:t xml:space="preserve">arXiv:2006.14800 [Q-Bio]</w:t>
      </w:r>
      <w:r>
        <w:t xml:space="preserve">, June.</w:t>
      </w:r>
      <w:r>
        <w:t xml:space="preserve"> </w:t>
      </w:r>
      <w:hyperlink r:id="rId468">
        <w:r>
          <w:rPr>
            <w:rStyle w:val="Hyperlink"/>
          </w:rPr>
          <w:t xml:space="preserve">http://arxiv.org/abs/2006.14800</w:t>
        </w:r>
      </w:hyperlink>
      <w:r>
        <w:t xml:space="preserve">.</w:t>
      </w:r>
    </w:p>
    <w:bookmarkEnd w:id="469"/>
    <w:bookmarkStart w:id="471"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70">
        <w:r>
          <w:rPr>
            <w:rStyle w:val="Hyperlink"/>
          </w:rPr>
          <w:t xml:space="preserve">https://doi.org/10.1162/neco.1996.8.5.895</w:t>
        </w:r>
      </w:hyperlink>
      <w:r>
        <w:t xml:space="preserve">.</w:t>
      </w:r>
    </w:p>
    <w:bookmarkEnd w:id="471"/>
    <w:bookmarkStart w:id="473"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472">
        <w:r>
          <w:rPr>
            <w:rStyle w:val="Hyperlink"/>
          </w:rPr>
          <w:t xml:space="preserve">http://www.ncbi.nlm.nih.gov/pubmed/17023651</w:t>
        </w:r>
      </w:hyperlink>
      <w:r>
        <w:t xml:space="preserve">.</w:t>
      </w:r>
    </w:p>
    <w:bookmarkEnd w:id="473"/>
    <w:bookmarkStart w:id="475"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74">
        <w:r>
          <w:rPr>
            <w:rStyle w:val="Hyperlink"/>
          </w:rPr>
          <w:t xml:space="preserve">http://www.ncbi.nlm.nih.gov/pubmed/16378516</w:t>
        </w:r>
      </w:hyperlink>
      <w:r>
        <w:t xml:space="preserve">.</w:t>
      </w:r>
    </w:p>
    <w:bookmarkEnd w:id="475"/>
    <w:bookmarkStart w:id="476"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76"/>
    <w:bookmarkStart w:id="478"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477">
        <w:r>
          <w:rPr>
            <w:rStyle w:val="Hyperlink"/>
          </w:rPr>
          <w:t xml:space="preserve">http://ccnbook.colorado.edu</w:t>
        </w:r>
      </w:hyperlink>
      <w:r>
        <w:t xml:space="preserve">.</w:t>
      </w:r>
    </w:p>
    <w:bookmarkEnd w:id="478"/>
    <w:bookmarkStart w:id="480"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479">
        <w:r>
          <w:rPr>
            <w:rStyle w:val="Hyperlink"/>
          </w:rPr>
          <w:t xml:space="preserve">http://www.ncbi.nlm.nih.gov/pubmed/23554596</w:t>
        </w:r>
      </w:hyperlink>
      <w:r>
        <w:t xml:space="preserve">.</w:t>
      </w:r>
    </w:p>
    <w:bookmarkEnd w:id="480"/>
    <w:bookmarkStart w:id="482"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481">
        <w:r>
          <w:rPr>
            <w:rStyle w:val="Hyperlink"/>
          </w:rPr>
          <w:t xml:space="preserve">https://doi.org/10.1038/mp.2014.105</w:t>
        </w:r>
      </w:hyperlink>
      <w:r>
        <w:t xml:space="preserve">.</w:t>
      </w:r>
    </w:p>
    <w:bookmarkEnd w:id="482"/>
    <w:bookmarkStart w:id="483"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83"/>
    <w:bookmarkStart w:id="485"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484">
        <w:r>
          <w:rPr>
            <w:rStyle w:val="Hyperlink"/>
          </w:rPr>
          <w:t xml:space="preserve">https://doi.org/10.1038/tp.2015.96</w:t>
        </w:r>
      </w:hyperlink>
      <w:r>
        <w:t xml:space="preserve">.</w:t>
      </w:r>
    </w:p>
    <w:bookmarkEnd w:id="485"/>
    <w:bookmarkStart w:id="486" w:name="ref-Powers73"/>
    <w:p>
      <w:pPr>
        <w:pStyle w:val="Bibliography"/>
      </w:pPr>
      <w:r>
        <w:t xml:space="preserve">Powers, William T. 1973.</w:t>
      </w:r>
      <w:r>
        <w:t xml:space="preserve"> </w:t>
      </w:r>
      <w:r>
        <w:rPr>
          <w:i/>
        </w:rPr>
        <w:t xml:space="preserve">Behavior: The Control of Perception</w:t>
      </w:r>
      <w:r>
        <w:t xml:space="preserve">. Hawthorne.</w:t>
      </w:r>
    </w:p>
    <w:bookmarkEnd w:id="486"/>
    <w:bookmarkStart w:id="488"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487">
        <w:r>
          <w:rPr>
            <w:rStyle w:val="Hyperlink"/>
          </w:rPr>
          <w:t xml:space="preserve">http://www.ncbi.nlm.nih.gov/pubmed/17882236</w:t>
        </w:r>
      </w:hyperlink>
      <w:r>
        <w:t xml:space="preserve">.</w:t>
      </w:r>
    </w:p>
    <w:bookmarkEnd w:id="488"/>
    <w:bookmarkStart w:id="490"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89">
        <w:r>
          <w:rPr>
            <w:rStyle w:val="Hyperlink"/>
          </w:rPr>
          <w:t xml:space="preserve">https://doi.org/10.1038/nature03687</w:t>
        </w:r>
      </w:hyperlink>
      <w:r>
        <w:t xml:space="preserve">.</w:t>
      </w:r>
    </w:p>
    <w:bookmarkEnd w:id="490"/>
    <w:bookmarkStart w:id="491"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491"/>
    <w:bookmarkStart w:id="493"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492">
        <w:r>
          <w:rPr>
            <w:rStyle w:val="Hyperlink"/>
          </w:rPr>
          <w:t xml:space="preserve">http://www.ncbi.nlm.nih.gov/pubmed/20063964</w:t>
        </w:r>
      </w:hyperlink>
      <w:r>
        <w:t xml:space="preserve">.</w:t>
      </w:r>
    </w:p>
    <w:bookmarkEnd w:id="493"/>
    <w:bookmarkStart w:id="495"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494">
        <w:r>
          <w:rPr>
            <w:rStyle w:val="Hyperlink"/>
          </w:rPr>
          <w:t xml:space="preserve">https://doi.org/10.1126/science.6857280</w:t>
        </w:r>
      </w:hyperlink>
      <w:r>
        <w:t xml:space="preserve">.</w:t>
      </w:r>
    </w:p>
    <w:bookmarkEnd w:id="495"/>
    <w:bookmarkStart w:id="496"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496"/>
    <w:bookmarkStart w:id="497"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497"/>
    <w:bookmarkStart w:id="499"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498">
        <w:r>
          <w:rPr>
            <w:rStyle w:val="Hyperlink"/>
          </w:rPr>
          <w:t xml:space="preserve">http://www.ncbi.nlm.nih.gov/pubmed/24832866</w:t>
        </w:r>
      </w:hyperlink>
      <w:r>
        <w:t xml:space="preserve">.</w:t>
      </w:r>
    </w:p>
    <w:bookmarkEnd w:id="499"/>
    <w:bookmarkStart w:id="501"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500">
        <w:r>
          <w:rPr>
            <w:rStyle w:val="Hyperlink"/>
          </w:rPr>
          <w:t xml:space="preserve">https://doi.org/10.1037/0278-7393.21.4.803</w:t>
        </w:r>
      </w:hyperlink>
      <w:r>
        <w:t xml:space="preserve">.</w:t>
      </w:r>
    </w:p>
    <w:bookmarkEnd w:id="501"/>
    <w:bookmarkStart w:id="503"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502">
        <w:r>
          <w:rPr>
            <w:rStyle w:val="Hyperlink"/>
          </w:rPr>
          <w:t xml:space="preserve">https://doi.org/10.1016/j.conb.2015.05.001</w:t>
        </w:r>
      </w:hyperlink>
      <w:r>
        <w:t xml:space="preserve">.</w:t>
      </w:r>
    </w:p>
    <w:bookmarkEnd w:id="503"/>
    <w:bookmarkStart w:id="505"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504">
        <w:r>
          <w:rPr>
            <w:rStyle w:val="Hyperlink"/>
          </w:rPr>
          <w:t xml:space="preserve">http://www.ncbi.nlm.nih.gov/pubmed/16921368</w:t>
        </w:r>
      </w:hyperlink>
      <w:r>
        <w:t xml:space="preserve">.</w:t>
      </w:r>
    </w:p>
    <w:bookmarkEnd w:id="505"/>
    <w:bookmarkStart w:id="506"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506"/>
    <w:bookmarkStart w:id="507"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07"/>
    <w:bookmarkStart w:id="508"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508"/>
    <w:bookmarkStart w:id="509"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509"/>
    <w:bookmarkStart w:id="510"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510"/>
    <w:bookmarkStart w:id="512"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11">
        <w:r>
          <w:rPr>
            <w:rStyle w:val="Hyperlink"/>
          </w:rPr>
          <w:t xml:space="preserve">http://www.ncbi.nlm.nih.gov/pubmed/9054347</w:t>
        </w:r>
      </w:hyperlink>
      <w:r>
        <w:t xml:space="preserve">.</w:t>
      </w:r>
    </w:p>
    <w:bookmarkEnd w:id="512"/>
    <w:bookmarkStart w:id="513"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513"/>
    <w:bookmarkStart w:id="514"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514"/>
    <w:bookmarkStart w:id="516"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515">
        <w:r>
          <w:rPr>
            <w:rStyle w:val="Hyperlink"/>
          </w:rPr>
          <w:t xml:space="preserve">https://doi.org/10.2307/1165995</w:t>
        </w:r>
      </w:hyperlink>
      <w:r>
        <w:t xml:space="preserve">.</w:t>
      </w:r>
    </w:p>
    <w:bookmarkEnd w:id="516"/>
    <w:bookmarkStart w:id="518"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17">
        <w:r>
          <w:rPr>
            <w:rStyle w:val="Hyperlink"/>
          </w:rPr>
          <w:t xml:space="preserve">https://doi.org/10.1038/nature24270</w:t>
        </w:r>
      </w:hyperlink>
      <w:r>
        <w:t xml:space="preserve">.</w:t>
      </w:r>
    </w:p>
    <w:bookmarkEnd w:id="518"/>
    <w:bookmarkStart w:id="520"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519">
        <w:r>
          <w:rPr>
            <w:rStyle w:val="Hyperlink"/>
          </w:rPr>
          <w:t xml:space="preserve">https://doi.org/10.1177/1529100616661983</w:t>
        </w:r>
      </w:hyperlink>
      <w:r>
        <w:t xml:space="preserve">.</w:t>
      </w:r>
    </w:p>
    <w:bookmarkEnd w:id="520"/>
    <w:bookmarkStart w:id="521"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521"/>
    <w:bookmarkStart w:id="523"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522">
        <w:r>
          <w:rPr>
            <w:rStyle w:val="Hyperlink"/>
          </w:rPr>
          <w:t xml:space="preserve">https://doi.org/10.1038/ng.3869</w:t>
        </w:r>
      </w:hyperlink>
      <w:r>
        <w:t xml:space="preserve">.</w:t>
      </w:r>
    </w:p>
    <w:bookmarkEnd w:id="523"/>
    <w:bookmarkStart w:id="525"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524">
        <w:r>
          <w:rPr>
            <w:rStyle w:val="Hyperlink"/>
          </w:rPr>
          <w:t xml:space="preserve">https://doi.org/10.1037/h0093759</w:t>
        </w:r>
      </w:hyperlink>
      <w:r>
        <w:t xml:space="preserve">.</w:t>
      </w:r>
    </w:p>
    <w:bookmarkEnd w:id="525"/>
    <w:bookmarkStart w:id="526"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526"/>
    <w:bookmarkStart w:id="527"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527"/>
    <w:bookmarkStart w:id="528"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28"/>
    <w:bookmarkStart w:id="530"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529">
        <w:r>
          <w:rPr>
            <w:rStyle w:val="Hyperlink"/>
          </w:rPr>
          <w:t xml:space="preserve">http://www.ncbi.nlm.nih.gov/pubmed/11369401</w:t>
        </w:r>
      </w:hyperlink>
      <w:r>
        <w:t xml:space="preserve">.</w:t>
      </w:r>
    </w:p>
    <w:bookmarkEnd w:id="530"/>
    <w:bookmarkStart w:id="532" w:name="ref-SutherlandOBrienLehmann08"/>
    <w:p>
      <w:pPr>
        <w:pStyle w:val="Bibliography"/>
      </w:pPr>
      <w:r>
        <w:t xml:space="preserve">Sutherland, Robert J, Jamus O’Brien, and Hugo Lehmann. n.d.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531">
        <w:r>
          <w:rPr>
            <w:rStyle w:val="Hyperlink"/>
          </w:rPr>
          <w:t xml:space="preserve">http://www.ncbi.nlm.nih.gov/pubmed/18446823</w:t>
        </w:r>
      </w:hyperlink>
      <w:r>
        <w:t xml:space="preserve">.</w:t>
      </w:r>
    </w:p>
    <w:bookmarkEnd w:id="532"/>
    <w:bookmarkStart w:id="534"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33">
        <w:r>
          <w:rPr>
            <w:rStyle w:val="Hyperlink"/>
          </w:rPr>
          <w:t xml:space="preserve">http://www.ncbi.nlm.nih.gov/pubmed/7291377</w:t>
        </w:r>
      </w:hyperlink>
      <w:r>
        <w:t xml:space="preserve">.</w:t>
      </w:r>
    </w:p>
    <w:bookmarkEnd w:id="534"/>
    <w:bookmarkStart w:id="535"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535"/>
    <w:bookmarkStart w:id="537"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536">
        <w:r>
          <w:rPr>
            <w:rStyle w:val="Hyperlink"/>
          </w:rPr>
          <w:t xml:space="preserve">https://doi.org/10.1016/j.bbr.2019.03.039</w:t>
        </w:r>
      </w:hyperlink>
      <w:r>
        <w:t xml:space="preserve">.</w:t>
      </w:r>
    </w:p>
    <w:bookmarkEnd w:id="537"/>
    <w:bookmarkStart w:id="539"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538">
        <w:r>
          <w:rPr>
            <w:rStyle w:val="Hyperlink"/>
          </w:rPr>
          <w:t xml:space="preserve">http://www.ncbi.nlm.nih.gov/pubmed/18870876</w:t>
        </w:r>
      </w:hyperlink>
      <w:r>
        <w:t xml:space="preserve">.</w:t>
      </w:r>
    </w:p>
    <w:bookmarkEnd w:id="539"/>
    <w:bookmarkStart w:id="541"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540">
        <w:r>
          <w:rPr>
            <w:rStyle w:val="Hyperlink"/>
          </w:rPr>
          <w:t xml:space="preserve">https://doi.org/10.1186/1471-2202-5-42</w:t>
        </w:r>
      </w:hyperlink>
      <w:r>
        <w:t xml:space="preserve">.</w:t>
      </w:r>
    </w:p>
    <w:bookmarkEnd w:id="541"/>
    <w:bookmarkStart w:id="543"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542">
        <w:r>
          <w:rPr>
            <w:rStyle w:val="Hyperlink"/>
          </w:rPr>
          <w:t xml:space="preserve">https://doi.org/10.1016/j.jaac.2013.07.016</w:t>
        </w:r>
      </w:hyperlink>
      <w:r>
        <w:t xml:space="preserve">.</w:t>
      </w:r>
    </w:p>
    <w:bookmarkEnd w:id="543"/>
    <w:bookmarkStart w:id="544"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544"/>
    <w:bookmarkStart w:id="545" w:name="ref-Tulving83"/>
    <w:p>
      <w:pPr>
        <w:pStyle w:val="Bibliography"/>
      </w:pPr>
      <w:r>
        <w:t xml:space="preserve">———. 1983.</w:t>
      </w:r>
      <w:r>
        <w:t xml:space="preserve"> </w:t>
      </w:r>
      <w:r>
        <w:rPr>
          <w:i/>
        </w:rPr>
        <w:t xml:space="preserve">Elements of Episodic Memory</w:t>
      </w:r>
      <w:r>
        <w:t xml:space="preserve">. Oxford, England: Clarendon Press.</w:t>
      </w:r>
    </w:p>
    <w:bookmarkEnd w:id="545"/>
    <w:bookmarkStart w:id="547"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46">
        <w:r>
          <w:rPr>
            <w:rStyle w:val="Hyperlink"/>
          </w:rPr>
          <w:t xml:space="preserve">https://doi.org/10.1112/plms/s2-42.1.230</w:t>
        </w:r>
      </w:hyperlink>
      <w:r>
        <w:t xml:space="preserve">.</w:t>
      </w:r>
    </w:p>
    <w:bookmarkEnd w:id="547"/>
    <w:bookmarkStart w:id="549"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548">
        <w:r>
          <w:rPr>
            <w:rStyle w:val="Hyperlink"/>
          </w:rPr>
          <w:t xml:space="preserve">https://doi.org/10.1111/1467-8721.00084</w:t>
        </w:r>
      </w:hyperlink>
      <w:r>
        <w:t xml:space="preserve">.</w:t>
      </w:r>
    </w:p>
    <w:bookmarkEnd w:id="549"/>
    <w:bookmarkStart w:id="551"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550">
        <w:r>
          <w:rPr>
            <w:rStyle w:val="Hyperlink"/>
          </w:rPr>
          <w:t xml:space="preserve">https://doi.org/10.1080/15427609.2011.625321</w:t>
        </w:r>
      </w:hyperlink>
      <w:r>
        <w:t xml:space="preserve">.</w:t>
      </w:r>
    </w:p>
    <w:bookmarkEnd w:id="551"/>
    <w:bookmarkStart w:id="552" w:name="ref-vonNeumann45"/>
    <w:p>
      <w:pPr>
        <w:pStyle w:val="Bibliography"/>
      </w:pPr>
      <w:r>
        <w:t xml:space="preserve">von Neumann, John. 1945. “First Draft of a Report on the EDVAC.”</w:t>
      </w:r>
    </w:p>
    <w:bookmarkEnd w:id="552"/>
    <w:bookmarkStart w:id="554"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553">
        <w:r>
          <w:rPr>
            <w:rStyle w:val="Hyperlink"/>
          </w:rPr>
          <w:t xml:space="preserve">http://www.ncbi.nlm.nih.gov/pubmed/11359531</w:t>
        </w:r>
      </w:hyperlink>
      <w:r>
        <w:t xml:space="preserve">.</w:t>
      </w:r>
    </w:p>
    <w:bookmarkEnd w:id="554"/>
    <w:bookmarkStart w:id="556"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555">
        <w:r>
          <w:rPr>
            <w:rStyle w:val="Hyperlink"/>
          </w:rPr>
          <w:t xml:space="preserve">http://www.ncbi.nlm.nih.gov/pubmed/22145873</w:t>
        </w:r>
      </w:hyperlink>
      <w:r>
        <w:t xml:space="preserve">.</w:t>
      </w:r>
    </w:p>
    <w:bookmarkEnd w:id="556"/>
    <w:bookmarkStart w:id="558"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557">
        <w:r>
          <w:rPr>
            <w:rStyle w:val="Hyperlink"/>
          </w:rPr>
          <w:t xml:space="preserve">https://doi.org/10.1007/s11910-013-0433-5</w:t>
        </w:r>
      </w:hyperlink>
      <w:r>
        <w:t xml:space="preserve">.</w:t>
      </w:r>
    </w:p>
    <w:bookmarkEnd w:id="558"/>
    <w:bookmarkStart w:id="559"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559"/>
    <w:bookmarkStart w:id="561"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560">
        <w:r>
          <w:rPr>
            <w:rStyle w:val="Hyperlink"/>
          </w:rPr>
          <w:t xml:space="preserve">http://www.ncbi.nlm.nih.gov/pubmed/8036517</w:t>
        </w:r>
      </w:hyperlink>
      <w:r>
        <w:t xml:space="preserve">.</w:t>
      </w:r>
    </w:p>
    <w:bookmarkEnd w:id="561"/>
    <w:bookmarkStart w:id="563"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562">
        <w:r>
          <w:rPr>
            <w:rStyle w:val="Hyperlink"/>
          </w:rPr>
          <w:t xml:space="preserve">https://doi.org/10.1093/nc/niaa006</w:t>
        </w:r>
      </w:hyperlink>
      <w:r>
        <w:t xml:space="preserve">.</w:t>
      </w:r>
    </w:p>
    <w:bookmarkEnd w:id="563"/>
    <w:bookmarkStart w:id="564"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564"/>
    <w:bookmarkStart w:id="566"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565">
        <w:r>
          <w:rPr>
            <w:rStyle w:val="Hyperlink"/>
          </w:rPr>
          <w:t xml:space="preserve">http://www.ncbi.nlm.nih.gov/pubmed/17107448</w:t>
        </w:r>
      </w:hyperlink>
      <w:r>
        <w:t xml:space="preserve">.</w:t>
      </w:r>
    </w:p>
    <w:bookmarkEnd w:id="566"/>
    <w:bookmarkStart w:id="567"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567"/>
    <w:bookmarkEnd w:id="568"/>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143" Target="media/rId143.png" /><Relationship Type="http://schemas.openxmlformats.org/officeDocument/2006/relationships/image" Id="rId60" Target="media/rId60.png" /><Relationship Type="http://schemas.openxmlformats.org/officeDocument/2006/relationships/image" Id="rId121" Target="media/rId12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37" Target="media/rId237.jpg" /><Relationship Type="http://schemas.openxmlformats.org/officeDocument/2006/relationships/image" Id="rId38" Target="media/rId38.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23" Target="media/rId223.png" /><Relationship Type="http://schemas.openxmlformats.org/officeDocument/2006/relationships/image" Id="rId192" Target="media/rId192.png" /><Relationship Type="http://schemas.openxmlformats.org/officeDocument/2006/relationships/image" Id="rId220" Target="media/rId220.jpg" /><Relationship Type="http://schemas.openxmlformats.org/officeDocument/2006/relationships/image" Id="rId234" Target="media/rId234.jp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10" Target="media/rId210.png" /><Relationship Type="http://schemas.openxmlformats.org/officeDocument/2006/relationships/image" Id="rId41" Target="media/rId41.png" /><Relationship Type="http://schemas.openxmlformats.org/officeDocument/2006/relationships/image" Id="rId238" Target="media/rId238.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11" Target="media/rId211.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27" Target="media/rId227.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17" Target="media/rId217.png" /><Relationship Type="http://schemas.openxmlformats.org/officeDocument/2006/relationships/image" Id="rId26" Target="media/rId26.png" /><Relationship Type="http://schemas.openxmlformats.org/officeDocument/2006/relationships/image" Id="rId228" Target="media/rId228.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31" Target="media/rId231.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275" Target="http://arxiv.org/abs/2005.14165" TargetMode="External" /><Relationship Type="http://schemas.openxmlformats.org/officeDocument/2006/relationships/hyperlink" Id="rId468" Target="http://arxiv.org/abs/2006.14800" TargetMode="External" /><Relationship Type="http://schemas.openxmlformats.org/officeDocument/2006/relationships/hyperlink" Id="rId477" Target="http://ccnbook.colorado.edu" TargetMode="External" /><Relationship Type="http://schemas.openxmlformats.org/officeDocument/2006/relationships/hyperlink" Id="rId402" Target="http://papers.nips.cc/paper/4824-imagenet-classification-with-deep-convolutional-neural-networks.pdf" TargetMode="External" /><Relationship Type="http://schemas.openxmlformats.org/officeDocument/2006/relationships/hyperlink" Id="rId384" Target="http://www.ingentaconnect.com/content/tandf/teta/2008/00000020/00000003/art00004" TargetMode="External" /><Relationship Type="http://schemas.openxmlformats.org/officeDocument/2006/relationships/hyperlink" Id="rId378" Target="http://www.ncbi.nlm.nih.gov/pubmed/10439501" TargetMode="External" /><Relationship Type="http://schemas.openxmlformats.org/officeDocument/2006/relationships/hyperlink" Id="rId303" Target="http://www.ncbi.nlm.nih.gov/pubmed/10589297" TargetMode="External" /><Relationship Type="http://schemas.openxmlformats.org/officeDocument/2006/relationships/hyperlink" Id="rId466" Target="http://www.ncbi.nlm.nih.gov/pubmed/10731217" TargetMode="External" /><Relationship Type="http://schemas.openxmlformats.org/officeDocument/2006/relationships/hyperlink" Id="rId308" Target="http://www.ncbi.nlm.nih.gov/pubmed/11164022" TargetMode="External" /><Relationship Type="http://schemas.openxmlformats.org/officeDocument/2006/relationships/hyperlink" Id="rId553" Target="http://www.ncbi.nlm.nih.gov/pubmed/11359531" TargetMode="External" /><Relationship Type="http://schemas.openxmlformats.org/officeDocument/2006/relationships/hyperlink" Id="rId529" Target="http://www.ncbi.nlm.nih.gov/pubmed/11369401" TargetMode="External" /><Relationship Type="http://schemas.openxmlformats.org/officeDocument/2006/relationships/hyperlink" Id="rId298" Target="http://www.ncbi.nlm.nih.gov/pubmed/11515286" TargetMode="External" /><Relationship Type="http://schemas.openxmlformats.org/officeDocument/2006/relationships/hyperlink" Id="rId273" Target="http://www.ncbi.nlm.nih.gov/pubmed/11860679" TargetMode="External" /><Relationship Type="http://schemas.openxmlformats.org/officeDocument/2006/relationships/hyperlink" Id="rId418" Target="http://www.ncbi.nlm.nih.gov/pubmed/12021764" TargetMode="External" /><Relationship Type="http://schemas.openxmlformats.org/officeDocument/2006/relationships/hyperlink" Id="rId285" Target="http://www.ncbi.nlm.nih.gov/pubmed/12034134" TargetMode="External" /><Relationship Type="http://schemas.openxmlformats.org/officeDocument/2006/relationships/hyperlink" Id="rId464" Target="http://www.ncbi.nlm.nih.gov/pubmed/14599236" TargetMode="External" /><Relationship Type="http://schemas.openxmlformats.org/officeDocument/2006/relationships/hyperlink" Id="rId448" Target="http://www.ncbi.nlm.nih.gov/pubmed/14962397" TargetMode="External" /><Relationship Type="http://schemas.openxmlformats.org/officeDocument/2006/relationships/hyperlink" Id="rId351" Target="http://www.ncbi.nlm.nih.gov/pubmed/15148381" TargetMode="External" /><Relationship Type="http://schemas.openxmlformats.org/officeDocument/2006/relationships/hyperlink" Id="rId341" Target="http://www.ncbi.nlm.nih.gov/pubmed/15350240" TargetMode="External" /><Relationship Type="http://schemas.openxmlformats.org/officeDocument/2006/relationships/hyperlink" Id="rId294" Target="http://www.ncbi.nlm.nih.gov/pubmed/1546118" TargetMode="External" /><Relationship Type="http://schemas.openxmlformats.org/officeDocument/2006/relationships/hyperlink" Id="rId258" Target="http://www.ncbi.nlm.nih.gov/pubmed/16022602" TargetMode="External" /><Relationship Type="http://schemas.openxmlformats.org/officeDocument/2006/relationships/hyperlink" Id="rId474" Target="http://www.ncbi.nlm.nih.gov/pubmed/16378516" TargetMode="External" /><Relationship Type="http://schemas.openxmlformats.org/officeDocument/2006/relationships/hyperlink" Id="rId504" Target="http://www.ncbi.nlm.nih.gov/pubmed/16921368" TargetMode="External" /><Relationship Type="http://schemas.openxmlformats.org/officeDocument/2006/relationships/hyperlink" Id="rId362" Target="http://www.ncbi.nlm.nih.gov/pubmed/17015030" TargetMode="External" /><Relationship Type="http://schemas.openxmlformats.org/officeDocument/2006/relationships/hyperlink" Id="rId472" Target="http://www.ncbi.nlm.nih.gov/pubmed/17023651" TargetMode="External" /><Relationship Type="http://schemas.openxmlformats.org/officeDocument/2006/relationships/hyperlink" Id="rId565" Target="http://www.ncbi.nlm.nih.gov/pubmed/17107448" TargetMode="External" /><Relationship Type="http://schemas.openxmlformats.org/officeDocument/2006/relationships/hyperlink" Id="rId487" Target="http://www.ncbi.nlm.nih.gov/pubmed/17882236" TargetMode="External" /><Relationship Type="http://schemas.openxmlformats.org/officeDocument/2006/relationships/hyperlink" Id="rId531" Target="http://www.ncbi.nlm.nih.gov/pubmed/18446823" TargetMode="External" /><Relationship Type="http://schemas.openxmlformats.org/officeDocument/2006/relationships/hyperlink" Id="rId538" Target="http://www.ncbi.nlm.nih.gov/pubmed/18870876" TargetMode="External" /><Relationship Type="http://schemas.openxmlformats.org/officeDocument/2006/relationships/hyperlink" Id="rId367" Target="http://www.ncbi.nlm.nih.gov/pubmed/19944716" TargetMode="External" /><Relationship Type="http://schemas.openxmlformats.org/officeDocument/2006/relationships/hyperlink" Id="rId311" Target="http://www.ncbi.nlm.nih.gov/pubmed/20046194" TargetMode="External" /><Relationship Type="http://schemas.openxmlformats.org/officeDocument/2006/relationships/hyperlink" Id="rId492" Target="http://www.ncbi.nlm.nih.gov/pubmed/20063964" TargetMode="External" /><Relationship Type="http://schemas.openxmlformats.org/officeDocument/2006/relationships/hyperlink" Id="rId345" Target="http://www.ncbi.nlm.nih.gov/pubmed/20063968" TargetMode="External" /><Relationship Type="http://schemas.openxmlformats.org/officeDocument/2006/relationships/hyperlink" Id="rId462" Target="http://www.ncbi.nlm.nih.gov/pubmed/20181622" TargetMode="External" /><Relationship Type="http://schemas.openxmlformats.org/officeDocument/2006/relationships/hyperlink" Id="rId430" Target="http://www.ncbi.nlm.nih.gov/pubmed/2034749" TargetMode="External" /><Relationship Type="http://schemas.openxmlformats.org/officeDocument/2006/relationships/hyperlink" Id="rId433" Target="http://www.ncbi.nlm.nih.gov/pubmed/20727864" TargetMode="External" /><Relationship Type="http://schemas.openxmlformats.org/officeDocument/2006/relationships/hyperlink" Id="rId343" Target="http://www.ncbi.nlm.nih.gov/pubmed/21469956" TargetMode="External" /><Relationship Type="http://schemas.openxmlformats.org/officeDocument/2006/relationships/hyperlink" Id="rId277" Target="http://www.ncbi.nlm.nih.gov/pubmed/21690375" TargetMode="External" /><Relationship Type="http://schemas.openxmlformats.org/officeDocument/2006/relationships/hyperlink" Id="rId555" Target="http://www.ncbi.nlm.nih.gov/pubmed/22145873" TargetMode="External" /><Relationship Type="http://schemas.openxmlformats.org/officeDocument/2006/relationships/hyperlink" Id="rId479" Target="http://www.ncbi.nlm.nih.gov/pubmed/23554596" TargetMode="External" /><Relationship Type="http://schemas.openxmlformats.org/officeDocument/2006/relationships/hyperlink" Id="rId498" Target="http://www.ncbi.nlm.nih.gov/pubmed/24832866" TargetMode="External" /><Relationship Type="http://schemas.openxmlformats.org/officeDocument/2006/relationships/hyperlink" Id="rId450" Target="http://www.ncbi.nlm.nih.gov/pubmed/25719670" TargetMode="External" /><Relationship Type="http://schemas.openxmlformats.org/officeDocument/2006/relationships/hyperlink" Id="rId301" Target="http://www.ncbi.nlm.nih.gov/pubmed/2911347" TargetMode="External" /><Relationship Type="http://schemas.openxmlformats.org/officeDocument/2006/relationships/hyperlink" Id="rId269" Target="http://www.ncbi.nlm.nih.gov/pubmed/4727084" TargetMode="External" /><Relationship Type="http://schemas.openxmlformats.org/officeDocument/2006/relationships/hyperlink" Id="rId404" Target="http://www.ncbi.nlm.nih.gov/pubmed/4997822" TargetMode="External" /><Relationship Type="http://schemas.openxmlformats.org/officeDocument/2006/relationships/hyperlink" Id="rId533" Target="http://www.ncbi.nlm.nih.gov/pubmed/7291377" TargetMode="External" /><Relationship Type="http://schemas.openxmlformats.org/officeDocument/2006/relationships/hyperlink" Id="rId322" Target="http://www.ncbi.nlm.nih.gov/pubmed/7375930" TargetMode="External" /><Relationship Type="http://schemas.openxmlformats.org/officeDocument/2006/relationships/hyperlink" Id="rId439" Target="http://www.ncbi.nlm.nih.gov/pubmed/7624455" TargetMode="External" /><Relationship Type="http://schemas.openxmlformats.org/officeDocument/2006/relationships/hyperlink" Id="rId446" Target="http://www.ncbi.nlm.nih.gov/pubmed/8022966" TargetMode="External" /><Relationship Type="http://schemas.openxmlformats.org/officeDocument/2006/relationships/hyperlink" Id="rId560" Target="http://www.ncbi.nlm.nih.gov/pubmed/8036517" TargetMode="External" /><Relationship Type="http://schemas.openxmlformats.org/officeDocument/2006/relationships/hyperlink" Id="rId443" Target="http://www.ncbi.nlm.nih.gov/pubmed/8290960" TargetMode="External" /><Relationship Type="http://schemas.openxmlformats.org/officeDocument/2006/relationships/hyperlink" Id="rId353" Target="http://www.ncbi.nlm.nih.gov/pubmed/8595045" TargetMode="External" /><Relationship Type="http://schemas.openxmlformats.org/officeDocument/2006/relationships/hyperlink" Id="rId453" Target="http://www.ncbi.nlm.nih.gov/pubmed/8774460" TargetMode="External" /><Relationship Type="http://schemas.openxmlformats.org/officeDocument/2006/relationships/hyperlink" Id="rId254" Target="http://www.ncbi.nlm.nih.gov/pubmed/9045732" TargetMode="External" /><Relationship Type="http://schemas.openxmlformats.org/officeDocument/2006/relationships/hyperlink" Id="rId511" Target="http://www.ncbi.nlm.nih.gov/pubmed/9054347" TargetMode="External" /><Relationship Type="http://schemas.openxmlformats.org/officeDocument/2006/relationships/hyperlink" Id="rId428" Target="http://www.ncbi.nlm.nih.gov/pubmed/9384378" TargetMode="External" /><Relationship Type="http://schemas.openxmlformats.org/officeDocument/2006/relationships/hyperlink" Id="rId263" Target="http://www.ncbi.nlm.nih.gov/pubmed/9450375" TargetMode="External" /><Relationship Type="http://schemas.openxmlformats.org/officeDocument/2006/relationships/hyperlink" Id="rId265" Target="http://www.ncbi.nlm.nih.gov/pubmed/9704982" TargetMode="External" /><Relationship Type="http://schemas.openxmlformats.org/officeDocument/2006/relationships/hyperlink" Id="rId338" Target="http://www.ncbi.nlm.nih.gov/pubmed/9704995" TargetMode="External" /><Relationship Type="http://schemas.openxmlformats.org/officeDocument/2006/relationships/hyperlink" Id="rId250"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177" Target="http://www.sansforgetica.rmit/" TargetMode="External" /><Relationship Type="http://schemas.openxmlformats.org/officeDocument/2006/relationships/hyperlink" Id="rId92" Target="https://commons.wikimedia.org/w/index.php?curid=59279133." TargetMode="External" /><Relationship Type="http://schemas.openxmlformats.org/officeDocument/2006/relationships/hyperlink" Id="rId289" Target="https://doi.org/10.1006/ccog.1994.1022" TargetMode="External" /><Relationship Type="http://schemas.openxmlformats.org/officeDocument/2006/relationships/hyperlink" Id="rId281" Target="https://doi.org/10.1007/BF03392017" TargetMode="External" /><Relationship Type="http://schemas.openxmlformats.org/officeDocument/2006/relationships/hyperlink" Id="rId400" Target="https://doi.org/10.1007/s10519-004-3876-2" TargetMode="External" /><Relationship Type="http://schemas.openxmlformats.org/officeDocument/2006/relationships/hyperlink" Id="rId557" Target="https://doi.org/10.1007/s11910-013-0433-5" TargetMode="External" /><Relationship Type="http://schemas.openxmlformats.org/officeDocument/2006/relationships/hyperlink" Id="rId279" Target="https://doi.org/10.1016/0306-4522(89)90423-5" TargetMode="External" /><Relationship Type="http://schemas.openxmlformats.org/officeDocument/2006/relationships/hyperlink" Id="rId424" Target="https://doi.org/10.1016/S0022-5371(74)80011-3" TargetMode="External" /><Relationship Type="http://schemas.openxmlformats.org/officeDocument/2006/relationships/hyperlink" Id="rId256" Target="https://doi.org/10.1016/S0079-6123(06)54005-1" TargetMode="External" /><Relationship Type="http://schemas.openxmlformats.org/officeDocument/2006/relationships/hyperlink" Id="rId329" Target="https://doi.org/10.1016/S0278-2626(03)00281-1" TargetMode="External" /><Relationship Type="http://schemas.openxmlformats.org/officeDocument/2006/relationships/hyperlink" Id="rId536" Target="https://doi.org/10.1016/j.bbr.2019.03.039" TargetMode="External" /><Relationship Type="http://schemas.openxmlformats.org/officeDocument/2006/relationships/hyperlink" Id="rId502" Target="https://doi.org/10.1016/j.conb.2015.05.001" TargetMode="External" /><Relationship Type="http://schemas.openxmlformats.org/officeDocument/2006/relationships/hyperlink" Id="rId283" Target="https://doi.org/10.1016/j.conb.2018.11.008" TargetMode="External" /><Relationship Type="http://schemas.openxmlformats.org/officeDocument/2006/relationships/hyperlink" Id="rId365" Target="https://doi.org/10.1016/j.dr.2003.09.007" TargetMode="External" /><Relationship Type="http://schemas.openxmlformats.org/officeDocument/2006/relationships/hyperlink" Id="rId542" Target="https://doi.org/10.1016/j.jaac.2013.07.016" TargetMode="External" /><Relationship Type="http://schemas.openxmlformats.org/officeDocument/2006/relationships/hyperlink" Id="rId386" Target="https://doi.org/10.1016/j.neuron.2008.07.002" TargetMode="External" /><Relationship Type="http://schemas.openxmlformats.org/officeDocument/2006/relationships/hyperlink" Id="rId409" Target="https://doi.org/10.1016/j.tics.2006.09.001" TargetMode="External" /><Relationship Type="http://schemas.openxmlformats.org/officeDocument/2006/relationships/hyperlink" Id="rId413" Target="https://doi.org/10.1017/CBO9780511815355" TargetMode="External" /><Relationship Type="http://schemas.openxmlformats.org/officeDocument/2006/relationships/hyperlink" Id="rId359" Target="https://doi.org/10.1017/S0140525X09000119" TargetMode="External" /><Relationship Type="http://schemas.openxmlformats.org/officeDocument/2006/relationships/hyperlink" Id="rId426" Target="https://doi.org/10.1037/0033-295X.103.1.143" TargetMode="External" /><Relationship Type="http://schemas.openxmlformats.org/officeDocument/2006/relationships/hyperlink" Id="rId500" Target="https://doi.org/10.1037/0278-7393.21.4.803" TargetMode="External" /><Relationship Type="http://schemas.openxmlformats.org/officeDocument/2006/relationships/hyperlink" Id="rId305" Target="https://doi.org/10.1037/h0046671" TargetMode="External" /><Relationship Type="http://schemas.openxmlformats.org/officeDocument/2006/relationships/hyperlink" Id="rId524" Target="https://doi.org/10.1037/h0093759" TargetMode="External" /><Relationship Type="http://schemas.openxmlformats.org/officeDocument/2006/relationships/hyperlink" Id="rId481" Target="https://doi.org/10.1038/mp.2014.105" TargetMode="External" /><Relationship Type="http://schemas.openxmlformats.org/officeDocument/2006/relationships/hyperlink" Id="rId489" Target="https://doi.org/10.1038/nature03687" TargetMode="External" /><Relationship Type="http://schemas.openxmlformats.org/officeDocument/2006/relationships/hyperlink" Id="rId415" Target="https://doi.org/10.1038/nature14539" TargetMode="External" /><Relationship Type="http://schemas.openxmlformats.org/officeDocument/2006/relationships/hyperlink" Id="rId517" Target="https://doi.org/10.1038/nature24270" TargetMode="External" /><Relationship Type="http://schemas.openxmlformats.org/officeDocument/2006/relationships/hyperlink" Id="rId522" Target="https://doi.org/10.1038/ng.3869" TargetMode="External" /><Relationship Type="http://schemas.openxmlformats.org/officeDocument/2006/relationships/hyperlink" Id="rId407" Target="https://doi.org/10.1038/nrn.2016.150" TargetMode="External" /><Relationship Type="http://schemas.openxmlformats.org/officeDocument/2006/relationships/hyperlink" Id="rId395" Target="https://doi.org/10.1038/nrn.2016.22" TargetMode="External" /><Relationship Type="http://schemas.openxmlformats.org/officeDocument/2006/relationships/hyperlink" Id="rId372" Target="https://doi.org/10.1038/nrn915" TargetMode="External" /><Relationship Type="http://schemas.openxmlformats.org/officeDocument/2006/relationships/hyperlink" Id="rId331" Target="https://doi.org/10.1038/s41588-018-0108-x" TargetMode="External" /><Relationship Type="http://schemas.openxmlformats.org/officeDocument/2006/relationships/hyperlink" Id="rId393" Target="https://doi.org/10.1038/s41593-019-0467-3" TargetMode="External" /><Relationship Type="http://schemas.openxmlformats.org/officeDocument/2006/relationships/hyperlink" Id="rId369" Target="https://doi.org/10.1038/srep32328" TargetMode="External" /><Relationship Type="http://schemas.openxmlformats.org/officeDocument/2006/relationships/hyperlink" Id="rId484" Target="https://doi.org/10.1038/tp.2015.96" TargetMode="External" /><Relationship Type="http://schemas.openxmlformats.org/officeDocument/2006/relationships/hyperlink" Id="rId335" Target="https://doi.org/10.1073/pnas.0504136102" TargetMode="External" /><Relationship Type="http://schemas.openxmlformats.org/officeDocument/2006/relationships/hyperlink" Id="rId397" Target="https://doi.org/10.1080/00405847709542675" TargetMode="External" /><Relationship Type="http://schemas.openxmlformats.org/officeDocument/2006/relationships/hyperlink" Id="rId550" Target="https://doi.org/10.1080/15427609.2011.625321" TargetMode="External" /><Relationship Type="http://schemas.openxmlformats.org/officeDocument/2006/relationships/hyperlink" Id="rId420" Target="https://doi.org/10.1093/brain/106.3.623" TargetMode="External" /><Relationship Type="http://schemas.openxmlformats.org/officeDocument/2006/relationships/hyperlink" Id="rId562" Target="https://doi.org/10.1093/nc/niaa006" TargetMode="External" /><Relationship Type="http://schemas.openxmlformats.org/officeDocument/2006/relationships/hyperlink" Id="rId292" Target="https://doi.org/10.1093/sleep/zsz189" TargetMode="External" /><Relationship Type="http://schemas.openxmlformats.org/officeDocument/2006/relationships/hyperlink" Id="rId436" Target="https://doi.org/10.1098/rstb.1971.0078" TargetMode="External" /><Relationship Type="http://schemas.openxmlformats.org/officeDocument/2006/relationships/hyperlink" Id="rId455" Target="https://doi.org/10.1098/rstb.2001.0945" TargetMode="External" /><Relationship Type="http://schemas.openxmlformats.org/officeDocument/2006/relationships/hyperlink" Id="rId548" Target="https://doi.org/10.1111/1467-8721.00084" TargetMode="External" /><Relationship Type="http://schemas.openxmlformats.org/officeDocument/2006/relationships/hyperlink" Id="rId318" Target="https://doi.org/10.1111/1467-8721.00160" TargetMode="External" /><Relationship Type="http://schemas.openxmlformats.org/officeDocument/2006/relationships/hyperlink" Id="rId347" Target="https://doi.org/10.1111/j.1539-6924.2006.00753.x" TargetMode="External" /><Relationship Type="http://schemas.openxmlformats.org/officeDocument/2006/relationships/hyperlink" Id="rId546" Target="https://doi.org/10.1112/plms/s2-42.1.230" TargetMode="External" /><Relationship Type="http://schemas.openxmlformats.org/officeDocument/2006/relationships/hyperlink" Id="rId374" Target="https://doi.org/10.1113/jphysiol.1952.sp004764" TargetMode="External" /><Relationship Type="http://schemas.openxmlformats.org/officeDocument/2006/relationships/hyperlink" Id="rId411" Target="https://doi.org/10.1126/sciadv.1602750" TargetMode="External" /><Relationship Type="http://schemas.openxmlformats.org/officeDocument/2006/relationships/hyperlink" Id="rId356" Target="https://doi.org/10.1126/science.163.3873.1358" TargetMode="External" /><Relationship Type="http://schemas.openxmlformats.org/officeDocument/2006/relationships/hyperlink" Id="rId494" Target="https://doi.org/10.1126/science.6857280" TargetMode="External" /><Relationship Type="http://schemas.openxmlformats.org/officeDocument/2006/relationships/hyperlink" Id="rId324" Target="https://doi.org/10.1146/annurev.psych.47.1.273" TargetMode="External" /><Relationship Type="http://schemas.openxmlformats.org/officeDocument/2006/relationships/hyperlink" Id="rId470" Target="https://doi.org/10.1162/neco.1996.8.5.895" TargetMode="External" /><Relationship Type="http://schemas.openxmlformats.org/officeDocument/2006/relationships/hyperlink" Id="rId327" Target="https://doi.org/10.1177/000306515600400104" TargetMode="External" /><Relationship Type="http://schemas.openxmlformats.org/officeDocument/2006/relationships/hyperlink" Id="rId271" Target="https://doi.org/10.1177/0956797612473119" TargetMode="External" /><Relationship Type="http://schemas.openxmlformats.org/officeDocument/2006/relationships/hyperlink" Id="rId519" Target="https://doi.org/10.1177/1529100616661983" TargetMode="External" /><Relationship Type="http://schemas.openxmlformats.org/officeDocument/2006/relationships/hyperlink" Id="rId320" Target="https://doi.org/10.1177/1745691617720478" TargetMode="External" /><Relationship Type="http://schemas.openxmlformats.org/officeDocument/2006/relationships/hyperlink" Id="rId540" Target="https://doi.org/10.1186/1471-2202-5-42" TargetMode="External" /><Relationship Type="http://schemas.openxmlformats.org/officeDocument/2006/relationships/hyperlink" Id="rId333" Target="https://doi.org/10.1371/journal.pbio.0040302" TargetMode="External" /><Relationship Type="http://schemas.openxmlformats.org/officeDocument/2006/relationships/hyperlink" Id="rId390" Target="https://doi.org/10.1375/twin.8.3.201" TargetMode="External" /><Relationship Type="http://schemas.openxmlformats.org/officeDocument/2006/relationships/hyperlink" Id="rId376" Target="https://doi.org/10.1521/pedi.2013.27.3.270" TargetMode="External" /><Relationship Type="http://schemas.openxmlformats.org/officeDocument/2006/relationships/hyperlink" Id="rId248" Target="https://doi.org/10.1523/JNEUROSCI.3196-05.2006" TargetMode="External" /><Relationship Type="http://schemas.openxmlformats.org/officeDocument/2006/relationships/hyperlink" Id="rId422" Target="https://doi.org/10.15585/mmwr.mm6506a1" TargetMode="External" /><Relationship Type="http://schemas.openxmlformats.org/officeDocument/2006/relationships/hyperlink" Id="rId515" Target="https://doi.org/10.2307/1165995" TargetMode="External" /><Relationship Type="http://schemas.openxmlformats.org/officeDocument/2006/relationships/hyperlink" Id="rId458" Target="https://doi.org/10.2307/2183914" TargetMode="External" /><Relationship Type="http://schemas.openxmlformats.org/officeDocument/2006/relationships/hyperlink" Id="rId252" Target="https://doi.org/10.3102/0013189X025004005" TargetMode="External" /><Relationship Type="http://schemas.openxmlformats.org/officeDocument/2006/relationships/hyperlink" Id="rId246" Target="https://doi.org/10.3758/s13423-016-1019-4" TargetMode="External" /><Relationship Type="http://schemas.openxmlformats.org/officeDocument/2006/relationships/hyperlink" Id="rId315"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30" Target="https://en.wikipedia.org/wiki/The_Serenity_Now" TargetMode="External" /><Relationship Type="http://schemas.openxmlformats.org/officeDocument/2006/relationships/hyperlink" Id="rId212"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33"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29"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32"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13"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275" Target="http://arxiv.org/abs/2005.14165" TargetMode="External" /><Relationship Type="http://schemas.openxmlformats.org/officeDocument/2006/relationships/hyperlink" Id="rId468" Target="http://arxiv.org/abs/2006.14800" TargetMode="External" /><Relationship Type="http://schemas.openxmlformats.org/officeDocument/2006/relationships/hyperlink" Id="rId477" Target="http://ccnbook.colorado.edu" TargetMode="External" /><Relationship Type="http://schemas.openxmlformats.org/officeDocument/2006/relationships/hyperlink" Id="rId402" Target="http://papers.nips.cc/paper/4824-imagenet-classification-with-deep-convolutional-neural-networks.pdf" TargetMode="External" /><Relationship Type="http://schemas.openxmlformats.org/officeDocument/2006/relationships/hyperlink" Id="rId384" Target="http://www.ingentaconnect.com/content/tandf/teta/2008/00000020/00000003/art00004" TargetMode="External" /><Relationship Type="http://schemas.openxmlformats.org/officeDocument/2006/relationships/hyperlink" Id="rId378" Target="http://www.ncbi.nlm.nih.gov/pubmed/10439501" TargetMode="External" /><Relationship Type="http://schemas.openxmlformats.org/officeDocument/2006/relationships/hyperlink" Id="rId303" Target="http://www.ncbi.nlm.nih.gov/pubmed/10589297" TargetMode="External" /><Relationship Type="http://schemas.openxmlformats.org/officeDocument/2006/relationships/hyperlink" Id="rId466" Target="http://www.ncbi.nlm.nih.gov/pubmed/10731217" TargetMode="External" /><Relationship Type="http://schemas.openxmlformats.org/officeDocument/2006/relationships/hyperlink" Id="rId308" Target="http://www.ncbi.nlm.nih.gov/pubmed/11164022" TargetMode="External" /><Relationship Type="http://schemas.openxmlformats.org/officeDocument/2006/relationships/hyperlink" Id="rId553" Target="http://www.ncbi.nlm.nih.gov/pubmed/11359531" TargetMode="External" /><Relationship Type="http://schemas.openxmlformats.org/officeDocument/2006/relationships/hyperlink" Id="rId529" Target="http://www.ncbi.nlm.nih.gov/pubmed/11369401" TargetMode="External" /><Relationship Type="http://schemas.openxmlformats.org/officeDocument/2006/relationships/hyperlink" Id="rId298" Target="http://www.ncbi.nlm.nih.gov/pubmed/11515286" TargetMode="External" /><Relationship Type="http://schemas.openxmlformats.org/officeDocument/2006/relationships/hyperlink" Id="rId273" Target="http://www.ncbi.nlm.nih.gov/pubmed/11860679" TargetMode="External" /><Relationship Type="http://schemas.openxmlformats.org/officeDocument/2006/relationships/hyperlink" Id="rId418" Target="http://www.ncbi.nlm.nih.gov/pubmed/12021764" TargetMode="External" /><Relationship Type="http://schemas.openxmlformats.org/officeDocument/2006/relationships/hyperlink" Id="rId285" Target="http://www.ncbi.nlm.nih.gov/pubmed/12034134" TargetMode="External" /><Relationship Type="http://schemas.openxmlformats.org/officeDocument/2006/relationships/hyperlink" Id="rId464" Target="http://www.ncbi.nlm.nih.gov/pubmed/14599236" TargetMode="External" /><Relationship Type="http://schemas.openxmlformats.org/officeDocument/2006/relationships/hyperlink" Id="rId448" Target="http://www.ncbi.nlm.nih.gov/pubmed/14962397" TargetMode="External" /><Relationship Type="http://schemas.openxmlformats.org/officeDocument/2006/relationships/hyperlink" Id="rId351" Target="http://www.ncbi.nlm.nih.gov/pubmed/15148381" TargetMode="External" /><Relationship Type="http://schemas.openxmlformats.org/officeDocument/2006/relationships/hyperlink" Id="rId341" Target="http://www.ncbi.nlm.nih.gov/pubmed/15350240" TargetMode="External" /><Relationship Type="http://schemas.openxmlformats.org/officeDocument/2006/relationships/hyperlink" Id="rId294" Target="http://www.ncbi.nlm.nih.gov/pubmed/1546118" TargetMode="External" /><Relationship Type="http://schemas.openxmlformats.org/officeDocument/2006/relationships/hyperlink" Id="rId258" Target="http://www.ncbi.nlm.nih.gov/pubmed/16022602" TargetMode="External" /><Relationship Type="http://schemas.openxmlformats.org/officeDocument/2006/relationships/hyperlink" Id="rId474" Target="http://www.ncbi.nlm.nih.gov/pubmed/16378516" TargetMode="External" /><Relationship Type="http://schemas.openxmlformats.org/officeDocument/2006/relationships/hyperlink" Id="rId504" Target="http://www.ncbi.nlm.nih.gov/pubmed/16921368" TargetMode="External" /><Relationship Type="http://schemas.openxmlformats.org/officeDocument/2006/relationships/hyperlink" Id="rId362" Target="http://www.ncbi.nlm.nih.gov/pubmed/17015030" TargetMode="External" /><Relationship Type="http://schemas.openxmlformats.org/officeDocument/2006/relationships/hyperlink" Id="rId472" Target="http://www.ncbi.nlm.nih.gov/pubmed/17023651" TargetMode="External" /><Relationship Type="http://schemas.openxmlformats.org/officeDocument/2006/relationships/hyperlink" Id="rId565" Target="http://www.ncbi.nlm.nih.gov/pubmed/17107448" TargetMode="External" /><Relationship Type="http://schemas.openxmlformats.org/officeDocument/2006/relationships/hyperlink" Id="rId487" Target="http://www.ncbi.nlm.nih.gov/pubmed/17882236" TargetMode="External" /><Relationship Type="http://schemas.openxmlformats.org/officeDocument/2006/relationships/hyperlink" Id="rId531" Target="http://www.ncbi.nlm.nih.gov/pubmed/18446823" TargetMode="External" /><Relationship Type="http://schemas.openxmlformats.org/officeDocument/2006/relationships/hyperlink" Id="rId538" Target="http://www.ncbi.nlm.nih.gov/pubmed/18870876" TargetMode="External" /><Relationship Type="http://schemas.openxmlformats.org/officeDocument/2006/relationships/hyperlink" Id="rId367" Target="http://www.ncbi.nlm.nih.gov/pubmed/19944716" TargetMode="External" /><Relationship Type="http://schemas.openxmlformats.org/officeDocument/2006/relationships/hyperlink" Id="rId311" Target="http://www.ncbi.nlm.nih.gov/pubmed/20046194" TargetMode="External" /><Relationship Type="http://schemas.openxmlformats.org/officeDocument/2006/relationships/hyperlink" Id="rId492" Target="http://www.ncbi.nlm.nih.gov/pubmed/20063964" TargetMode="External" /><Relationship Type="http://schemas.openxmlformats.org/officeDocument/2006/relationships/hyperlink" Id="rId345" Target="http://www.ncbi.nlm.nih.gov/pubmed/20063968" TargetMode="External" /><Relationship Type="http://schemas.openxmlformats.org/officeDocument/2006/relationships/hyperlink" Id="rId462" Target="http://www.ncbi.nlm.nih.gov/pubmed/20181622" TargetMode="External" /><Relationship Type="http://schemas.openxmlformats.org/officeDocument/2006/relationships/hyperlink" Id="rId430" Target="http://www.ncbi.nlm.nih.gov/pubmed/2034749" TargetMode="External" /><Relationship Type="http://schemas.openxmlformats.org/officeDocument/2006/relationships/hyperlink" Id="rId433" Target="http://www.ncbi.nlm.nih.gov/pubmed/20727864" TargetMode="External" /><Relationship Type="http://schemas.openxmlformats.org/officeDocument/2006/relationships/hyperlink" Id="rId343" Target="http://www.ncbi.nlm.nih.gov/pubmed/21469956" TargetMode="External" /><Relationship Type="http://schemas.openxmlformats.org/officeDocument/2006/relationships/hyperlink" Id="rId277" Target="http://www.ncbi.nlm.nih.gov/pubmed/21690375" TargetMode="External" /><Relationship Type="http://schemas.openxmlformats.org/officeDocument/2006/relationships/hyperlink" Id="rId555" Target="http://www.ncbi.nlm.nih.gov/pubmed/22145873" TargetMode="External" /><Relationship Type="http://schemas.openxmlformats.org/officeDocument/2006/relationships/hyperlink" Id="rId479" Target="http://www.ncbi.nlm.nih.gov/pubmed/23554596" TargetMode="External" /><Relationship Type="http://schemas.openxmlformats.org/officeDocument/2006/relationships/hyperlink" Id="rId498" Target="http://www.ncbi.nlm.nih.gov/pubmed/24832866" TargetMode="External" /><Relationship Type="http://schemas.openxmlformats.org/officeDocument/2006/relationships/hyperlink" Id="rId450" Target="http://www.ncbi.nlm.nih.gov/pubmed/25719670" TargetMode="External" /><Relationship Type="http://schemas.openxmlformats.org/officeDocument/2006/relationships/hyperlink" Id="rId301" Target="http://www.ncbi.nlm.nih.gov/pubmed/2911347" TargetMode="External" /><Relationship Type="http://schemas.openxmlformats.org/officeDocument/2006/relationships/hyperlink" Id="rId269" Target="http://www.ncbi.nlm.nih.gov/pubmed/4727084" TargetMode="External" /><Relationship Type="http://schemas.openxmlformats.org/officeDocument/2006/relationships/hyperlink" Id="rId404" Target="http://www.ncbi.nlm.nih.gov/pubmed/4997822" TargetMode="External" /><Relationship Type="http://schemas.openxmlformats.org/officeDocument/2006/relationships/hyperlink" Id="rId533" Target="http://www.ncbi.nlm.nih.gov/pubmed/7291377" TargetMode="External" /><Relationship Type="http://schemas.openxmlformats.org/officeDocument/2006/relationships/hyperlink" Id="rId322" Target="http://www.ncbi.nlm.nih.gov/pubmed/7375930" TargetMode="External" /><Relationship Type="http://schemas.openxmlformats.org/officeDocument/2006/relationships/hyperlink" Id="rId439" Target="http://www.ncbi.nlm.nih.gov/pubmed/7624455" TargetMode="External" /><Relationship Type="http://schemas.openxmlformats.org/officeDocument/2006/relationships/hyperlink" Id="rId446" Target="http://www.ncbi.nlm.nih.gov/pubmed/8022966" TargetMode="External" /><Relationship Type="http://schemas.openxmlformats.org/officeDocument/2006/relationships/hyperlink" Id="rId560" Target="http://www.ncbi.nlm.nih.gov/pubmed/8036517" TargetMode="External" /><Relationship Type="http://schemas.openxmlformats.org/officeDocument/2006/relationships/hyperlink" Id="rId443" Target="http://www.ncbi.nlm.nih.gov/pubmed/8290960" TargetMode="External" /><Relationship Type="http://schemas.openxmlformats.org/officeDocument/2006/relationships/hyperlink" Id="rId353" Target="http://www.ncbi.nlm.nih.gov/pubmed/8595045" TargetMode="External" /><Relationship Type="http://schemas.openxmlformats.org/officeDocument/2006/relationships/hyperlink" Id="rId453" Target="http://www.ncbi.nlm.nih.gov/pubmed/8774460" TargetMode="External" /><Relationship Type="http://schemas.openxmlformats.org/officeDocument/2006/relationships/hyperlink" Id="rId254" Target="http://www.ncbi.nlm.nih.gov/pubmed/9045732" TargetMode="External" /><Relationship Type="http://schemas.openxmlformats.org/officeDocument/2006/relationships/hyperlink" Id="rId511" Target="http://www.ncbi.nlm.nih.gov/pubmed/9054347" TargetMode="External" /><Relationship Type="http://schemas.openxmlformats.org/officeDocument/2006/relationships/hyperlink" Id="rId428" Target="http://www.ncbi.nlm.nih.gov/pubmed/9384378" TargetMode="External" /><Relationship Type="http://schemas.openxmlformats.org/officeDocument/2006/relationships/hyperlink" Id="rId263" Target="http://www.ncbi.nlm.nih.gov/pubmed/9450375" TargetMode="External" /><Relationship Type="http://schemas.openxmlformats.org/officeDocument/2006/relationships/hyperlink" Id="rId265" Target="http://www.ncbi.nlm.nih.gov/pubmed/9704982" TargetMode="External" /><Relationship Type="http://schemas.openxmlformats.org/officeDocument/2006/relationships/hyperlink" Id="rId338" Target="http://www.ncbi.nlm.nih.gov/pubmed/9704995" TargetMode="External" /><Relationship Type="http://schemas.openxmlformats.org/officeDocument/2006/relationships/hyperlink" Id="rId250"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177" Target="http://www.sansforgetica.rmit/" TargetMode="External" /><Relationship Type="http://schemas.openxmlformats.org/officeDocument/2006/relationships/hyperlink" Id="rId92" Target="https://commons.wikimedia.org/w/index.php?curid=59279133." TargetMode="External" /><Relationship Type="http://schemas.openxmlformats.org/officeDocument/2006/relationships/hyperlink" Id="rId289" Target="https://doi.org/10.1006/ccog.1994.1022" TargetMode="External" /><Relationship Type="http://schemas.openxmlformats.org/officeDocument/2006/relationships/hyperlink" Id="rId281" Target="https://doi.org/10.1007/BF03392017" TargetMode="External" /><Relationship Type="http://schemas.openxmlformats.org/officeDocument/2006/relationships/hyperlink" Id="rId400" Target="https://doi.org/10.1007/s10519-004-3876-2" TargetMode="External" /><Relationship Type="http://schemas.openxmlformats.org/officeDocument/2006/relationships/hyperlink" Id="rId557" Target="https://doi.org/10.1007/s11910-013-0433-5" TargetMode="External" /><Relationship Type="http://schemas.openxmlformats.org/officeDocument/2006/relationships/hyperlink" Id="rId279" Target="https://doi.org/10.1016/0306-4522(89)90423-5" TargetMode="External" /><Relationship Type="http://schemas.openxmlformats.org/officeDocument/2006/relationships/hyperlink" Id="rId424" Target="https://doi.org/10.1016/S0022-5371(74)80011-3" TargetMode="External" /><Relationship Type="http://schemas.openxmlformats.org/officeDocument/2006/relationships/hyperlink" Id="rId256" Target="https://doi.org/10.1016/S0079-6123(06)54005-1" TargetMode="External" /><Relationship Type="http://schemas.openxmlformats.org/officeDocument/2006/relationships/hyperlink" Id="rId329" Target="https://doi.org/10.1016/S0278-2626(03)00281-1" TargetMode="External" /><Relationship Type="http://schemas.openxmlformats.org/officeDocument/2006/relationships/hyperlink" Id="rId536" Target="https://doi.org/10.1016/j.bbr.2019.03.039" TargetMode="External" /><Relationship Type="http://schemas.openxmlformats.org/officeDocument/2006/relationships/hyperlink" Id="rId502" Target="https://doi.org/10.1016/j.conb.2015.05.001" TargetMode="External" /><Relationship Type="http://schemas.openxmlformats.org/officeDocument/2006/relationships/hyperlink" Id="rId283" Target="https://doi.org/10.1016/j.conb.2018.11.008" TargetMode="External" /><Relationship Type="http://schemas.openxmlformats.org/officeDocument/2006/relationships/hyperlink" Id="rId365" Target="https://doi.org/10.1016/j.dr.2003.09.007" TargetMode="External" /><Relationship Type="http://schemas.openxmlformats.org/officeDocument/2006/relationships/hyperlink" Id="rId542" Target="https://doi.org/10.1016/j.jaac.2013.07.016" TargetMode="External" /><Relationship Type="http://schemas.openxmlformats.org/officeDocument/2006/relationships/hyperlink" Id="rId386" Target="https://doi.org/10.1016/j.neuron.2008.07.002" TargetMode="External" /><Relationship Type="http://schemas.openxmlformats.org/officeDocument/2006/relationships/hyperlink" Id="rId409" Target="https://doi.org/10.1016/j.tics.2006.09.001" TargetMode="External" /><Relationship Type="http://schemas.openxmlformats.org/officeDocument/2006/relationships/hyperlink" Id="rId413" Target="https://doi.org/10.1017/CBO9780511815355" TargetMode="External" /><Relationship Type="http://schemas.openxmlformats.org/officeDocument/2006/relationships/hyperlink" Id="rId359" Target="https://doi.org/10.1017/S0140525X09000119" TargetMode="External" /><Relationship Type="http://schemas.openxmlformats.org/officeDocument/2006/relationships/hyperlink" Id="rId426" Target="https://doi.org/10.1037/0033-295X.103.1.143" TargetMode="External" /><Relationship Type="http://schemas.openxmlformats.org/officeDocument/2006/relationships/hyperlink" Id="rId500" Target="https://doi.org/10.1037/0278-7393.21.4.803" TargetMode="External" /><Relationship Type="http://schemas.openxmlformats.org/officeDocument/2006/relationships/hyperlink" Id="rId305" Target="https://doi.org/10.1037/h0046671" TargetMode="External" /><Relationship Type="http://schemas.openxmlformats.org/officeDocument/2006/relationships/hyperlink" Id="rId524" Target="https://doi.org/10.1037/h0093759" TargetMode="External" /><Relationship Type="http://schemas.openxmlformats.org/officeDocument/2006/relationships/hyperlink" Id="rId481" Target="https://doi.org/10.1038/mp.2014.105" TargetMode="External" /><Relationship Type="http://schemas.openxmlformats.org/officeDocument/2006/relationships/hyperlink" Id="rId489" Target="https://doi.org/10.1038/nature03687" TargetMode="External" /><Relationship Type="http://schemas.openxmlformats.org/officeDocument/2006/relationships/hyperlink" Id="rId415" Target="https://doi.org/10.1038/nature14539" TargetMode="External" /><Relationship Type="http://schemas.openxmlformats.org/officeDocument/2006/relationships/hyperlink" Id="rId517" Target="https://doi.org/10.1038/nature24270" TargetMode="External" /><Relationship Type="http://schemas.openxmlformats.org/officeDocument/2006/relationships/hyperlink" Id="rId522" Target="https://doi.org/10.1038/ng.3869" TargetMode="External" /><Relationship Type="http://schemas.openxmlformats.org/officeDocument/2006/relationships/hyperlink" Id="rId407" Target="https://doi.org/10.1038/nrn.2016.150" TargetMode="External" /><Relationship Type="http://schemas.openxmlformats.org/officeDocument/2006/relationships/hyperlink" Id="rId395" Target="https://doi.org/10.1038/nrn.2016.22" TargetMode="External" /><Relationship Type="http://schemas.openxmlformats.org/officeDocument/2006/relationships/hyperlink" Id="rId372" Target="https://doi.org/10.1038/nrn915" TargetMode="External" /><Relationship Type="http://schemas.openxmlformats.org/officeDocument/2006/relationships/hyperlink" Id="rId331" Target="https://doi.org/10.1038/s41588-018-0108-x" TargetMode="External" /><Relationship Type="http://schemas.openxmlformats.org/officeDocument/2006/relationships/hyperlink" Id="rId393" Target="https://doi.org/10.1038/s41593-019-0467-3" TargetMode="External" /><Relationship Type="http://schemas.openxmlformats.org/officeDocument/2006/relationships/hyperlink" Id="rId369" Target="https://doi.org/10.1038/srep32328" TargetMode="External" /><Relationship Type="http://schemas.openxmlformats.org/officeDocument/2006/relationships/hyperlink" Id="rId484" Target="https://doi.org/10.1038/tp.2015.96" TargetMode="External" /><Relationship Type="http://schemas.openxmlformats.org/officeDocument/2006/relationships/hyperlink" Id="rId335" Target="https://doi.org/10.1073/pnas.0504136102" TargetMode="External" /><Relationship Type="http://schemas.openxmlformats.org/officeDocument/2006/relationships/hyperlink" Id="rId397" Target="https://doi.org/10.1080/00405847709542675" TargetMode="External" /><Relationship Type="http://schemas.openxmlformats.org/officeDocument/2006/relationships/hyperlink" Id="rId550" Target="https://doi.org/10.1080/15427609.2011.625321" TargetMode="External" /><Relationship Type="http://schemas.openxmlformats.org/officeDocument/2006/relationships/hyperlink" Id="rId420" Target="https://doi.org/10.1093/brain/106.3.623" TargetMode="External" /><Relationship Type="http://schemas.openxmlformats.org/officeDocument/2006/relationships/hyperlink" Id="rId562" Target="https://doi.org/10.1093/nc/niaa006" TargetMode="External" /><Relationship Type="http://schemas.openxmlformats.org/officeDocument/2006/relationships/hyperlink" Id="rId292" Target="https://doi.org/10.1093/sleep/zsz189" TargetMode="External" /><Relationship Type="http://schemas.openxmlformats.org/officeDocument/2006/relationships/hyperlink" Id="rId436" Target="https://doi.org/10.1098/rstb.1971.0078" TargetMode="External" /><Relationship Type="http://schemas.openxmlformats.org/officeDocument/2006/relationships/hyperlink" Id="rId455" Target="https://doi.org/10.1098/rstb.2001.0945" TargetMode="External" /><Relationship Type="http://schemas.openxmlformats.org/officeDocument/2006/relationships/hyperlink" Id="rId548" Target="https://doi.org/10.1111/1467-8721.00084" TargetMode="External" /><Relationship Type="http://schemas.openxmlformats.org/officeDocument/2006/relationships/hyperlink" Id="rId318" Target="https://doi.org/10.1111/1467-8721.00160" TargetMode="External" /><Relationship Type="http://schemas.openxmlformats.org/officeDocument/2006/relationships/hyperlink" Id="rId347" Target="https://doi.org/10.1111/j.1539-6924.2006.00753.x" TargetMode="External" /><Relationship Type="http://schemas.openxmlformats.org/officeDocument/2006/relationships/hyperlink" Id="rId546" Target="https://doi.org/10.1112/plms/s2-42.1.230" TargetMode="External" /><Relationship Type="http://schemas.openxmlformats.org/officeDocument/2006/relationships/hyperlink" Id="rId374" Target="https://doi.org/10.1113/jphysiol.1952.sp004764" TargetMode="External" /><Relationship Type="http://schemas.openxmlformats.org/officeDocument/2006/relationships/hyperlink" Id="rId411" Target="https://doi.org/10.1126/sciadv.1602750" TargetMode="External" /><Relationship Type="http://schemas.openxmlformats.org/officeDocument/2006/relationships/hyperlink" Id="rId356" Target="https://doi.org/10.1126/science.163.3873.1358" TargetMode="External" /><Relationship Type="http://schemas.openxmlformats.org/officeDocument/2006/relationships/hyperlink" Id="rId494" Target="https://doi.org/10.1126/science.6857280" TargetMode="External" /><Relationship Type="http://schemas.openxmlformats.org/officeDocument/2006/relationships/hyperlink" Id="rId324" Target="https://doi.org/10.1146/annurev.psych.47.1.273" TargetMode="External" /><Relationship Type="http://schemas.openxmlformats.org/officeDocument/2006/relationships/hyperlink" Id="rId470" Target="https://doi.org/10.1162/neco.1996.8.5.895" TargetMode="External" /><Relationship Type="http://schemas.openxmlformats.org/officeDocument/2006/relationships/hyperlink" Id="rId327" Target="https://doi.org/10.1177/000306515600400104" TargetMode="External" /><Relationship Type="http://schemas.openxmlformats.org/officeDocument/2006/relationships/hyperlink" Id="rId271" Target="https://doi.org/10.1177/0956797612473119" TargetMode="External" /><Relationship Type="http://schemas.openxmlformats.org/officeDocument/2006/relationships/hyperlink" Id="rId519" Target="https://doi.org/10.1177/1529100616661983" TargetMode="External" /><Relationship Type="http://schemas.openxmlformats.org/officeDocument/2006/relationships/hyperlink" Id="rId320" Target="https://doi.org/10.1177/1745691617720478" TargetMode="External" /><Relationship Type="http://schemas.openxmlformats.org/officeDocument/2006/relationships/hyperlink" Id="rId540" Target="https://doi.org/10.1186/1471-2202-5-42" TargetMode="External" /><Relationship Type="http://schemas.openxmlformats.org/officeDocument/2006/relationships/hyperlink" Id="rId333" Target="https://doi.org/10.1371/journal.pbio.0040302" TargetMode="External" /><Relationship Type="http://schemas.openxmlformats.org/officeDocument/2006/relationships/hyperlink" Id="rId390" Target="https://doi.org/10.1375/twin.8.3.201" TargetMode="External" /><Relationship Type="http://schemas.openxmlformats.org/officeDocument/2006/relationships/hyperlink" Id="rId376" Target="https://doi.org/10.1521/pedi.2013.27.3.270" TargetMode="External" /><Relationship Type="http://schemas.openxmlformats.org/officeDocument/2006/relationships/hyperlink" Id="rId248" Target="https://doi.org/10.1523/JNEUROSCI.3196-05.2006" TargetMode="External" /><Relationship Type="http://schemas.openxmlformats.org/officeDocument/2006/relationships/hyperlink" Id="rId422" Target="https://doi.org/10.15585/mmwr.mm6506a1" TargetMode="External" /><Relationship Type="http://schemas.openxmlformats.org/officeDocument/2006/relationships/hyperlink" Id="rId515" Target="https://doi.org/10.2307/1165995" TargetMode="External" /><Relationship Type="http://schemas.openxmlformats.org/officeDocument/2006/relationships/hyperlink" Id="rId458" Target="https://doi.org/10.2307/2183914" TargetMode="External" /><Relationship Type="http://schemas.openxmlformats.org/officeDocument/2006/relationships/hyperlink" Id="rId252" Target="https://doi.org/10.3102/0013189X025004005" TargetMode="External" /><Relationship Type="http://schemas.openxmlformats.org/officeDocument/2006/relationships/hyperlink" Id="rId246" Target="https://doi.org/10.3758/s13423-016-1019-4" TargetMode="External" /><Relationship Type="http://schemas.openxmlformats.org/officeDocument/2006/relationships/hyperlink" Id="rId315"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30" Target="https://en.wikipedia.org/wiki/The_Serenity_Now" TargetMode="External" /><Relationship Type="http://schemas.openxmlformats.org/officeDocument/2006/relationships/hyperlink" Id="rId212"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33"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29"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32"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13"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2020-09-26T11:13:47Z</dcterms:created>
  <dcterms:modified xsi:type="dcterms:W3CDTF">2020-09-26T11:13:47Z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